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A50B" w14:textId="70FF0213" w:rsidR="00F01C6D" w:rsidRPr="005F3801" w:rsidRDefault="000028FF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References</w:t>
      </w:r>
      <w:bookmarkStart w:id="0" w:name="_GoBack"/>
      <w:bookmarkEnd w:id="0"/>
    </w:p>
    <w:p w14:paraId="75F6E573" w14:textId="77777777" w:rsidR="002A3C5E" w:rsidRDefault="002A3C5E">
      <w:pPr>
        <w:rPr>
          <w:rFonts w:cstheme="minorHAnsi"/>
          <w:lang w:val="en-GB"/>
        </w:rPr>
      </w:pPr>
      <w:r w:rsidRPr="00966862">
        <w:rPr>
          <w:rFonts w:cstheme="minorHAnsi"/>
          <w:lang w:val="en-GB"/>
        </w:rPr>
        <w:t>Aguirre-Hudson B</w:t>
      </w:r>
      <w:r>
        <w:rPr>
          <w:rFonts w:cstheme="minorHAnsi"/>
          <w:lang w:val="en-GB"/>
        </w:rPr>
        <w:t>.</w:t>
      </w:r>
      <w:r w:rsidRPr="00966862">
        <w:rPr>
          <w:rFonts w:cstheme="minorHAnsi"/>
          <w:lang w:val="en-GB"/>
        </w:rPr>
        <w:t>, Kokubun T</w:t>
      </w:r>
      <w:r>
        <w:rPr>
          <w:rFonts w:cstheme="minorHAnsi"/>
          <w:lang w:val="en-GB"/>
        </w:rPr>
        <w:t>.</w:t>
      </w:r>
      <w:r w:rsidRPr="00966862">
        <w:rPr>
          <w:rFonts w:cstheme="minorHAnsi"/>
          <w:lang w:val="en-GB"/>
        </w:rPr>
        <w:t>, Spooner B</w:t>
      </w:r>
      <w:r>
        <w:rPr>
          <w:rFonts w:cstheme="minorHAnsi"/>
          <w:lang w:val="en-GB"/>
        </w:rPr>
        <w:t xml:space="preserve">. </w:t>
      </w:r>
      <w:r w:rsidRPr="00966862">
        <w:rPr>
          <w:rFonts w:cstheme="minorHAnsi"/>
          <w:lang w:val="en-GB"/>
        </w:rPr>
        <w:t>M</w:t>
      </w:r>
      <w:r>
        <w:rPr>
          <w:rFonts w:cstheme="minorHAnsi"/>
          <w:lang w:val="en-GB"/>
        </w:rPr>
        <w:t xml:space="preserve">. </w:t>
      </w:r>
      <w:r>
        <w:rPr>
          <w:rFonts w:cstheme="minorHAnsi"/>
          <w:lang w:val="en-US"/>
        </w:rPr>
        <w:t>&amp;</w:t>
      </w:r>
      <w:r w:rsidRPr="00966862">
        <w:rPr>
          <w:rFonts w:cstheme="minorHAnsi"/>
          <w:lang w:val="en-GB"/>
        </w:rPr>
        <w:t xml:space="preserve"> Tibell L</w:t>
      </w:r>
      <w:r>
        <w:rPr>
          <w:rFonts w:cstheme="minorHAnsi"/>
          <w:lang w:val="en-GB"/>
        </w:rPr>
        <w:t>.</w:t>
      </w:r>
      <w:r w:rsidRPr="00966862">
        <w:rPr>
          <w:rFonts w:cstheme="minorHAnsi"/>
          <w:lang w:val="en-GB"/>
        </w:rPr>
        <w:t xml:space="preserve"> (2007) Taxonomy of </w:t>
      </w:r>
      <w:r w:rsidRPr="00966862">
        <w:rPr>
          <w:rFonts w:cstheme="minorHAnsi"/>
          <w:i/>
          <w:lang w:val="en-GB"/>
        </w:rPr>
        <w:t>Calicium victorianum</w:t>
      </w:r>
      <w:r w:rsidRPr="00966862">
        <w:rPr>
          <w:rFonts w:cstheme="minorHAnsi"/>
          <w:lang w:val="en-GB"/>
        </w:rPr>
        <w:t xml:space="preserve"> (F. Wilson) Tibell (</w:t>
      </w:r>
      <w:r w:rsidRPr="00664986">
        <w:rPr>
          <w:rFonts w:cstheme="minorHAnsi"/>
          <w:i/>
          <w:iCs/>
          <w:lang w:val="en-GB"/>
        </w:rPr>
        <w:t>Caliciaceae</w:t>
      </w:r>
      <w:r w:rsidRPr="00966862">
        <w:rPr>
          <w:rFonts w:cstheme="minorHAnsi"/>
          <w:lang w:val="en-GB"/>
        </w:rPr>
        <w:t xml:space="preserve">, </w:t>
      </w:r>
      <w:r w:rsidRPr="00664986">
        <w:rPr>
          <w:rFonts w:cstheme="minorHAnsi"/>
          <w:i/>
          <w:iCs/>
          <w:lang w:val="en-GB"/>
        </w:rPr>
        <w:t>Lecanorales</w:t>
      </w:r>
      <w:r w:rsidRPr="00966862">
        <w:rPr>
          <w:rFonts w:cstheme="minorHAnsi"/>
          <w:lang w:val="en-GB"/>
        </w:rPr>
        <w:t xml:space="preserve">), a lichenized ascomycete new to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966862">
        <w:rPr>
          <w:rFonts w:cstheme="minorHAnsi"/>
          <w:lang w:val="en-GB"/>
        </w:rPr>
        <w:t>Lichenologist 39:</w:t>
      </w:r>
      <w:r>
        <w:rPr>
          <w:rFonts w:cstheme="minorHAnsi"/>
          <w:lang w:val="en-GB"/>
        </w:rPr>
        <w:t xml:space="preserve"> </w:t>
      </w:r>
      <w:r w:rsidRPr="00966862">
        <w:rPr>
          <w:rFonts w:cstheme="minorHAnsi"/>
          <w:lang w:val="en-GB"/>
        </w:rPr>
        <w:t>401</w:t>
      </w:r>
      <w:r>
        <w:rPr>
          <w:rFonts w:cstheme="minorHAnsi"/>
          <w:lang w:val="en-GB"/>
        </w:rPr>
        <w:t>–</w:t>
      </w:r>
      <w:r w:rsidRPr="00966862">
        <w:rPr>
          <w:rFonts w:cstheme="minorHAnsi"/>
          <w:lang w:val="en-GB"/>
        </w:rPr>
        <w:t>407.</w:t>
      </w:r>
    </w:p>
    <w:p w14:paraId="1BCD55C1" w14:textId="77777777" w:rsidR="002A3C5E" w:rsidRDefault="002A3C5E">
      <w:pPr>
        <w:rPr>
          <w:rFonts w:cstheme="minorHAnsi"/>
          <w:lang w:val="en-GB"/>
        </w:rPr>
      </w:pPr>
      <w:r w:rsidRPr="00C46120">
        <w:rPr>
          <w:rFonts w:cstheme="minorHAnsi"/>
          <w:lang w:val="en-GB"/>
        </w:rPr>
        <w:t>Alors D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, Dal Grande F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, Schmitt I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, Kraichak E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, Lumbsch H</w:t>
      </w:r>
      <w:r>
        <w:rPr>
          <w:rFonts w:cstheme="minorHAnsi"/>
          <w:lang w:val="en-GB"/>
        </w:rPr>
        <w:t xml:space="preserve">. </w:t>
      </w:r>
      <w:r w:rsidRPr="00C46120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, Crespo A</w:t>
      </w:r>
      <w:r>
        <w:rPr>
          <w:rFonts w:cstheme="minorHAnsi"/>
          <w:lang w:val="en-GB"/>
        </w:rPr>
        <w:t>. &amp;</w:t>
      </w:r>
      <w:r w:rsidRPr="00C46120">
        <w:rPr>
          <w:rFonts w:cstheme="minorHAnsi"/>
          <w:lang w:val="en-GB"/>
        </w:rPr>
        <w:t xml:space="preserve"> Divakar P</w:t>
      </w:r>
      <w:r>
        <w:rPr>
          <w:rFonts w:cstheme="minorHAnsi"/>
          <w:lang w:val="en-GB"/>
        </w:rPr>
        <w:t xml:space="preserve">. </w:t>
      </w:r>
      <w:r w:rsidRPr="00C46120">
        <w:rPr>
          <w:rFonts w:cstheme="minorHAnsi"/>
          <w:lang w:val="en-GB"/>
        </w:rPr>
        <w:t>K</w:t>
      </w:r>
      <w:r>
        <w:rPr>
          <w:rFonts w:cstheme="minorHAnsi"/>
          <w:lang w:val="en-GB"/>
        </w:rPr>
        <w:t>.</w:t>
      </w:r>
      <w:r w:rsidRPr="00406CBF">
        <w:rPr>
          <w:rFonts w:cstheme="minorHAnsi"/>
          <w:lang w:val="en-GB"/>
        </w:rPr>
        <w:t> (2014</w:t>
      </w:r>
      <w:r w:rsidRPr="00A5186E">
        <w:rPr>
          <w:rFonts w:cstheme="minorHAnsi"/>
          <w:lang w:val="en-GB"/>
        </w:rPr>
        <w:t xml:space="preserve">) Characterization of fungus-specific microsatellite markers in the lichen-forming fungus </w:t>
      </w:r>
      <w:r w:rsidRPr="00C46120">
        <w:rPr>
          <w:rFonts w:cstheme="minorHAnsi"/>
          <w:i/>
          <w:iCs/>
          <w:lang w:val="en-GB"/>
        </w:rPr>
        <w:t>Parmelina carporrhizans</w:t>
      </w:r>
      <w:r w:rsidRPr="00A5186E">
        <w:rPr>
          <w:rFonts w:cstheme="minorHAnsi"/>
          <w:lang w:val="en-GB"/>
        </w:rPr>
        <w:t xml:space="preserve"> (</w:t>
      </w:r>
      <w:r w:rsidRPr="00664986">
        <w:rPr>
          <w:rFonts w:cstheme="minorHAnsi"/>
          <w:i/>
          <w:iCs/>
          <w:lang w:val="en-GB"/>
        </w:rPr>
        <w:t>Parmeliaceae</w:t>
      </w:r>
      <w:r w:rsidRPr="00A5186E">
        <w:rPr>
          <w:rFonts w:cstheme="minorHAnsi"/>
          <w:lang w:val="en-GB"/>
        </w:rPr>
        <w:t>). 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Applications in Plant Sciences</w:t>
      </w:r>
      <w:r w:rsidRPr="00406CBF">
        <w:rPr>
          <w:rFonts w:cstheme="minorHAnsi"/>
          <w:lang w:val="en-GB"/>
        </w:rPr>
        <w:t xml:space="preserve"> 2</w:t>
      </w:r>
      <w:r w:rsidRPr="00A5186E">
        <w:rPr>
          <w:rFonts w:cstheme="minorHAnsi"/>
          <w:lang w:val="en-GB"/>
        </w:rPr>
        <w:t>(12):</w:t>
      </w:r>
      <w:r>
        <w:rPr>
          <w:rFonts w:cstheme="minorHAnsi"/>
          <w:lang w:val="en-GB"/>
        </w:rPr>
        <w:t xml:space="preserve"> </w:t>
      </w:r>
      <w:r w:rsidRPr="00A5186E">
        <w:rPr>
          <w:rFonts w:cstheme="minorHAnsi"/>
          <w:lang w:val="en-GB"/>
        </w:rPr>
        <w:t>1400081.</w:t>
      </w:r>
    </w:p>
    <w:p w14:paraId="2F5F9306" w14:textId="77777777" w:rsidR="002A3C5E" w:rsidRPr="00E02E10" w:rsidRDefault="002A3C5E" w:rsidP="00E02E10">
      <w:pPr>
        <w:rPr>
          <w:bCs/>
        </w:rPr>
      </w:pPr>
      <w:r w:rsidRPr="00E02E10">
        <w:rPr>
          <w:bCs/>
        </w:rPr>
        <w:t>An K</w:t>
      </w:r>
      <w:r>
        <w:rPr>
          <w:bCs/>
        </w:rPr>
        <w:t xml:space="preserve">. </w:t>
      </w:r>
      <w:r w:rsidRPr="00E02E10">
        <w:rPr>
          <w:bCs/>
        </w:rPr>
        <w:t>D</w:t>
      </w:r>
      <w:r>
        <w:rPr>
          <w:bCs/>
        </w:rPr>
        <w:t>.</w:t>
      </w:r>
      <w:r w:rsidRPr="00E02E10">
        <w:rPr>
          <w:bCs/>
        </w:rPr>
        <w:t>, Degawa Y</w:t>
      </w:r>
      <w:r>
        <w:rPr>
          <w:bCs/>
        </w:rPr>
        <w:t>.</w:t>
      </w:r>
      <w:r w:rsidRPr="00E02E10">
        <w:rPr>
          <w:bCs/>
        </w:rPr>
        <w:t>, Fujihara E</w:t>
      </w:r>
      <w:r>
        <w:rPr>
          <w:bCs/>
        </w:rPr>
        <w:t>.</w:t>
      </w:r>
      <w:r w:rsidRPr="00E02E10">
        <w:rPr>
          <w:bCs/>
        </w:rPr>
        <w:t>, Mikawa T</w:t>
      </w:r>
      <w:r>
        <w:rPr>
          <w:bCs/>
        </w:rPr>
        <w:t>.</w:t>
      </w:r>
      <w:r w:rsidRPr="00E02E10">
        <w:rPr>
          <w:bCs/>
        </w:rPr>
        <w:t>, Ohkuma M</w:t>
      </w:r>
      <w:r>
        <w:rPr>
          <w:bCs/>
        </w:rPr>
        <w:t>. &amp;</w:t>
      </w:r>
      <w:r w:rsidRPr="00E02E10">
        <w:rPr>
          <w:bCs/>
        </w:rPr>
        <w:t xml:space="preserve"> Okada G</w:t>
      </w:r>
      <w:r>
        <w:rPr>
          <w:bCs/>
        </w:rPr>
        <w:t>.</w:t>
      </w:r>
      <w:r w:rsidRPr="00E02E10">
        <w:rPr>
          <w:bCs/>
        </w:rPr>
        <w:t xml:space="preserve"> (2012) Molecular phylogenetic analyses based on the nuclear rRNA genes and the intron-exon structures of the nuSSU rRNA gene in </w:t>
      </w:r>
      <w:r w:rsidRPr="00E02E10">
        <w:rPr>
          <w:bCs/>
          <w:i/>
          <w:iCs/>
        </w:rPr>
        <w:t>Dictyocatenulata alba</w:t>
      </w:r>
      <w:r w:rsidRPr="00E02E10">
        <w:rPr>
          <w:bCs/>
        </w:rPr>
        <w:t xml:space="preserve"> (anamorphic </w:t>
      </w:r>
      <w:r w:rsidRPr="00664986">
        <w:rPr>
          <w:bCs/>
          <w:i/>
          <w:iCs/>
        </w:rPr>
        <w:t>Ascomycota</w:t>
      </w:r>
      <w:r w:rsidRPr="00E02E10">
        <w:rPr>
          <w:bCs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02E10">
        <w:rPr>
          <w:bCs/>
        </w:rPr>
        <w:t>Fungal Biology 116:</w:t>
      </w:r>
      <w:r>
        <w:rPr>
          <w:bCs/>
        </w:rPr>
        <w:t xml:space="preserve"> </w:t>
      </w:r>
      <w:r w:rsidRPr="00E02E10">
        <w:rPr>
          <w:bCs/>
        </w:rPr>
        <w:t>1134</w:t>
      </w:r>
      <w:r w:rsidRPr="00E02E10">
        <w:t>–</w:t>
      </w:r>
      <w:r w:rsidRPr="00E02E10">
        <w:rPr>
          <w:bCs/>
        </w:rPr>
        <w:t>1145.</w:t>
      </w:r>
    </w:p>
    <w:p w14:paraId="009812B8" w14:textId="77777777" w:rsidR="002A3C5E" w:rsidRPr="00E02E10" w:rsidRDefault="002A3C5E" w:rsidP="00E02E10">
      <w:pPr>
        <w:rPr>
          <w:bCs/>
        </w:rPr>
      </w:pPr>
      <w:r w:rsidRPr="00E02E10">
        <w:rPr>
          <w:bCs/>
        </w:rPr>
        <w:t>Andersen H</w:t>
      </w:r>
      <w:r>
        <w:rPr>
          <w:bCs/>
        </w:rPr>
        <w:t xml:space="preserve">. </w:t>
      </w:r>
      <w:r w:rsidRPr="00E02E10">
        <w:rPr>
          <w:bCs/>
        </w:rPr>
        <w:t>L</w:t>
      </w:r>
      <w:r>
        <w:rPr>
          <w:bCs/>
        </w:rPr>
        <w:t>. &amp;</w:t>
      </w:r>
      <w:r w:rsidRPr="00E02E10">
        <w:rPr>
          <w:bCs/>
        </w:rPr>
        <w:t xml:space="preserve"> Ekman S</w:t>
      </w:r>
      <w:r>
        <w:rPr>
          <w:bCs/>
        </w:rPr>
        <w:t>.</w:t>
      </w:r>
      <w:r w:rsidRPr="00E02E10">
        <w:rPr>
          <w:bCs/>
        </w:rPr>
        <w:t xml:space="preserve"> (2004) Phylogeny of the </w:t>
      </w:r>
      <w:r w:rsidRPr="00664986">
        <w:rPr>
          <w:bCs/>
          <w:i/>
          <w:iCs/>
        </w:rPr>
        <w:t>Micareaceae</w:t>
      </w:r>
      <w:r w:rsidRPr="00E02E10">
        <w:rPr>
          <w:bCs/>
        </w:rPr>
        <w:t xml:space="preserve"> inferred from nrSSU DNA sequences.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02E10">
        <w:rPr>
          <w:bCs/>
        </w:rPr>
        <w:t>Lichenologist 36:</w:t>
      </w:r>
      <w:r>
        <w:rPr>
          <w:bCs/>
        </w:rPr>
        <w:t xml:space="preserve"> </w:t>
      </w:r>
      <w:r w:rsidRPr="00E02E10">
        <w:rPr>
          <w:bCs/>
        </w:rPr>
        <w:t>27</w:t>
      </w:r>
      <w:r w:rsidRPr="00E02E10">
        <w:t>–</w:t>
      </w:r>
      <w:r w:rsidRPr="00E02E10">
        <w:rPr>
          <w:bCs/>
        </w:rPr>
        <w:t>35.</w:t>
      </w:r>
    </w:p>
    <w:p w14:paraId="6512BF89" w14:textId="77777777" w:rsidR="002A3C5E" w:rsidRPr="00E02E10" w:rsidRDefault="002A3C5E" w:rsidP="00E02E10">
      <w:r w:rsidRPr="00E02E10">
        <w:rPr>
          <w:bCs/>
        </w:rPr>
        <w:t>Andersen H</w:t>
      </w:r>
      <w:r>
        <w:rPr>
          <w:bCs/>
        </w:rPr>
        <w:t xml:space="preserve">. </w:t>
      </w:r>
      <w:r w:rsidRPr="00E02E10">
        <w:rPr>
          <w:bCs/>
        </w:rPr>
        <w:t>L</w:t>
      </w:r>
      <w:r>
        <w:rPr>
          <w:bCs/>
        </w:rPr>
        <w:t>. &amp;</w:t>
      </w:r>
      <w:r w:rsidRPr="00E02E10">
        <w:rPr>
          <w:bCs/>
        </w:rPr>
        <w:t xml:space="preserve"> Ekman S</w:t>
      </w:r>
      <w:r>
        <w:rPr>
          <w:bCs/>
        </w:rPr>
        <w:t>.</w:t>
      </w:r>
      <w:r w:rsidRPr="00E02E10">
        <w:rPr>
          <w:bCs/>
        </w:rPr>
        <w:t xml:space="preserve"> (2005) Disintegration of the </w:t>
      </w:r>
      <w:r w:rsidRPr="00C74427">
        <w:rPr>
          <w:bCs/>
          <w:i/>
          <w:iCs/>
        </w:rPr>
        <w:t>Micareaceae</w:t>
      </w:r>
      <w:r w:rsidRPr="00E02E10">
        <w:rPr>
          <w:bCs/>
        </w:rPr>
        <w:t xml:space="preserve"> (lichenized </w:t>
      </w:r>
      <w:r w:rsidRPr="00C74427">
        <w:rPr>
          <w:bCs/>
          <w:i/>
          <w:iCs/>
        </w:rPr>
        <w:t>Ascomycota</w:t>
      </w:r>
      <w:r w:rsidRPr="00E02E10">
        <w:rPr>
          <w:bCs/>
        </w:rPr>
        <w:t xml:space="preserve">): a molecular phylogeny based on mitochondrial rDNA sequences.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02E10">
        <w:rPr>
          <w:bCs/>
        </w:rPr>
        <w:t>Mycological Research 109:</w:t>
      </w:r>
      <w:r>
        <w:rPr>
          <w:bCs/>
        </w:rPr>
        <w:t xml:space="preserve"> </w:t>
      </w:r>
      <w:r w:rsidRPr="00E02E10">
        <w:rPr>
          <w:bCs/>
        </w:rPr>
        <w:t>21</w:t>
      </w:r>
      <w:r w:rsidRPr="00E02E10">
        <w:t>–</w:t>
      </w:r>
      <w:r w:rsidRPr="00E02E10">
        <w:rPr>
          <w:bCs/>
        </w:rPr>
        <w:t>30.</w:t>
      </w:r>
    </w:p>
    <w:p w14:paraId="1B4AC86F" w14:textId="77777777" w:rsidR="002A3C5E" w:rsidRDefault="002A3C5E">
      <w:pPr>
        <w:rPr>
          <w:rFonts w:cstheme="minorHAnsi"/>
          <w:lang w:val="en-GB"/>
        </w:rPr>
      </w:pPr>
      <w:r w:rsidRPr="00C46120">
        <w:rPr>
          <w:rFonts w:cstheme="minorHAnsi"/>
          <w:lang w:val="en-GB"/>
        </w:rPr>
        <w:t>Argüello A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, del Prado R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, Cubas P</w:t>
      </w:r>
      <w:r>
        <w:rPr>
          <w:rFonts w:cstheme="minorHAnsi"/>
          <w:lang w:val="en-GB"/>
        </w:rPr>
        <w:t>. &amp;</w:t>
      </w:r>
      <w:r w:rsidRPr="00C46120">
        <w:rPr>
          <w:rFonts w:cstheme="minorHAnsi"/>
          <w:lang w:val="en-GB"/>
        </w:rPr>
        <w:t xml:space="preserve"> Crespo A</w:t>
      </w:r>
      <w:r>
        <w:rPr>
          <w:rFonts w:cstheme="minorHAnsi"/>
          <w:lang w:val="en-GB"/>
        </w:rPr>
        <w:t>.</w:t>
      </w:r>
      <w:r w:rsidRPr="00406CBF">
        <w:rPr>
          <w:rFonts w:cstheme="minorHAnsi"/>
          <w:lang w:val="en-GB"/>
        </w:rPr>
        <w:t xml:space="preserve"> (2007) </w:t>
      </w:r>
      <w:r w:rsidRPr="00C46120">
        <w:rPr>
          <w:rFonts w:cstheme="minorHAnsi"/>
          <w:i/>
          <w:iCs/>
          <w:lang w:val="en-GB"/>
        </w:rPr>
        <w:t>Parmelina quercina</w:t>
      </w:r>
      <w:r w:rsidRPr="00406CBF">
        <w:rPr>
          <w:rFonts w:cstheme="minorHAnsi"/>
          <w:lang w:val="en-GB"/>
        </w:rPr>
        <w:t xml:space="preserve"> (</w:t>
      </w:r>
      <w:r w:rsidRPr="00C74427">
        <w:rPr>
          <w:rFonts w:cstheme="minorHAnsi"/>
          <w:i/>
          <w:iCs/>
          <w:lang w:val="en-GB"/>
        </w:rPr>
        <w:t>Parmeliaceae</w:t>
      </w:r>
      <w:r w:rsidRPr="00406CBF">
        <w:rPr>
          <w:rFonts w:cstheme="minorHAnsi"/>
          <w:lang w:val="en-GB"/>
        </w:rPr>
        <w:t>,</w:t>
      </w:r>
      <w:r w:rsidRPr="00A5186E">
        <w:rPr>
          <w:rFonts w:cstheme="minorHAnsi"/>
          <w:lang w:val="en-GB"/>
        </w:rPr>
        <w:t xml:space="preserve"> </w:t>
      </w:r>
      <w:r w:rsidRPr="00C74427">
        <w:rPr>
          <w:rFonts w:cstheme="minorHAnsi"/>
          <w:i/>
          <w:iCs/>
          <w:lang w:val="en-GB"/>
        </w:rPr>
        <w:t>Lecanorales</w:t>
      </w:r>
      <w:r w:rsidRPr="00A5186E">
        <w:rPr>
          <w:rFonts w:cstheme="minorHAnsi"/>
          <w:lang w:val="en-GB"/>
        </w:rPr>
        <w:t xml:space="preserve">) includes four phylogenetically supported morphospecies.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Biological Journal of the Linnean Society</w:t>
      </w:r>
      <w:r w:rsidRPr="00A5186E">
        <w:rPr>
          <w:rFonts w:cstheme="minorHAnsi"/>
          <w:lang w:val="en-GB"/>
        </w:rPr>
        <w:t xml:space="preserve"> 91:</w:t>
      </w:r>
      <w:r>
        <w:rPr>
          <w:rFonts w:cstheme="minorHAnsi"/>
          <w:lang w:val="en-GB"/>
        </w:rPr>
        <w:t xml:space="preserve"> </w:t>
      </w:r>
      <w:r w:rsidRPr="00A5186E">
        <w:rPr>
          <w:rFonts w:cstheme="minorHAnsi"/>
          <w:lang w:val="en-GB"/>
        </w:rPr>
        <w:t>455</w:t>
      </w:r>
      <w:r w:rsidRPr="005F3801">
        <w:rPr>
          <w:rFonts w:cstheme="minorHAnsi"/>
          <w:bCs/>
          <w:lang w:val="en-GB"/>
        </w:rPr>
        <w:t>–</w:t>
      </w:r>
      <w:r w:rsidRPr="00A5186E">
        <w:rPr>
          <w:rFonts w:cstheme="minorHAnsi"/>
          <w:lang w:val="en-GB"/>
        </w:rPr>
        <w:t>467.</w:t>
      </w:r>
    </w:p>
    <w:p w14:paraId="1EF80B37" w14:textId="77777777" w:rsidR="002A3C5E" w:rsidRDefault="002A3C5E">
      <w:pPr>
        <w:rPr>
          <w:rFonts w:cstheme="minorHAnsi"/>
          <w:bCs/>
          <w:lang w:val="en-GB"/>
        </w:rPr>
      </w:pPr>
      <w:r w:rsidRPr="00C46120">
        <w:rPr>
          <w:rFonts w:cstheme="minorHAnsi"/>
          <w:bCs/>
          <w:lang w:val="en-GB"/>
        </w:rPr>
        <w:t>Arup U</w:t>
      </w:r>
      <w:r>
        <w:rPr>
          <w:rFonts w:cstheme="minorHAnsi"/>
          <w:bCs/>
          <w:lang w:val="en-GB"/>
        </w:rPr>
        <w:t>. &amp;</w:t>
      </w:r>
      <w:r w:rsidRPr="00C46120">
        <w:rPr>
          <w:rFonts w:cstheme="minorHAnsi"/>
          <w:bCs/>
          <w:lang w:val="en-GB"/>
        </w:rPr>
        <w:t xml:space="preserve"> Åkelius E</w:t>
      </w:r>
      <w:r>
        <w:rPr>
          <w:rFonts w:cstheme="minorHAnsi"/>
          <w:bCs/>
          <w:lang w:val="en-GB"/>
        </w:rPr>
        <w:t>.</w:t>
      </w:r>
      <w:r w:rsidRPr="00406CBF">
        <w:rPr>
          <w:rFonts w:cstheme="minorHAnsi"/>
          <w:bCs/>
          <w:lang w:val="en-GB"/>
        </w:rPr>
        <w:t xml:space="preserve"> (2009) </w:t>
      </w:r>
      <w:r>
        <w:rPr>
          <w:rFonts w:cstheme="minorHAnsi"/>
          <w:bCs/>
          <w:lang w:val="en-GB"/>
        </w:rPr>
        <w:t>A</w:t>
      </w:r>
      <w:r w:rsidRPr="00406CBF">
        <w:rPr>
          <w:rFonts w:cstheme="minorHAnsi"/>
          <w:bCs/>
          <w:lang w:val="en-GB"/>
        </w:rPr>
        <w:t xml:space="preserve"> taxonomic revision of </w:t>
      </w:r>
      <w:r w:rsidRPr="00C46120">
        <w:rPr>
          <w:rFonts w:cstheme="minorHAnsi"/>
          <w:bCs/>
          <w:i/>
          <w:iCs/>
          <w:lang w:val="en-GB"/>
        </w:rPr>
        <w:t>Caloplaca herbidella</w:t>
      </w:r>
      <w:r w:rsidRPr="00406CBF">
        <w:rPr>
          <w:rFonts w:cstheme="minorHAnsi"/>
          <w:bCs/>
          <w:lang w:val="en-GB"/>
        </w:rPr>
        <w:t xml:space="preserve"> and </w:t>
      </w:r>
      <w:r w:rsidRPr="00C46120">
        <w:rPr>
          <w:rFonts w:cstheme="minorHAnsi"/>
          <w:bCs/>
          <w:i/>
          <w:iCs/>
          <w:lang w:val="en-GB"/>
        </w:rPr>
        <w:t>C. furfuracea</w:t>
      </w:r>
      <w:r w:rsidRPr="00406CBF">
        <w:rPr>
          <w:rFonts w:cstheme="minorHAnsi"/>
          <w:bCs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bCs/>
          <w:lang w:val="en-GB"/>
        </w:rPr>
        <w:t>Lichenologist</w:t>
      </w:r>
      <w:r w:rsidRPr="00A5186E">
        <w:rPr>
          <w:rFonts w:cstheme="minorHAnsi"/>
          <w:bCs/>
          <w:lang w:val="en-GB"/>
        </w:rPr>
        <w:t xml:space="preserve"> 41:</w:t>
      </w:r>
      <w:r>
        <w:rPr>
          <w:rFonts w:cstheme="minorHAnsi"/>
          <w:bCs/>
          <w:lang w:val="en-GB"/>
        </w:rPr>
        <w:t xml:space="preserve"> </w:t>
      </w:r>
      <w:r w:rsidRPr="00A5186E">
        <w:rPr>
          <w:rFonts w:cstheme="minorHAnsi"/>
          <w:bCs/>
          <w:lang w:val="en-GB"/>
        </w:rPr>
        <w:t>465</w:t>
      </w:r>
      <w:r w:rsidRPr="005F3801">
        <w:rPr>
          <w:rFonts w:cstheme="minorHAnsi"/>
          <w:bCs/>
          <w:lang w:val="en-GB"/>
        </w:rPr>
        <w:t>–</w:t>
      </w:r>
      <w:r w:rsidRPr="00A5186E">
        <w:rPr>
          <w:rFonts w:cstheme="minorHAnsi"/>
          <w:bCs/>
          <w:lang w:val="en-GB"/>
        </w:rPr>
        <w:t>480.</w:t>
      </w:r>
    </w:p>
    <w:p w14:paraId="2CD2FBFF" w14:textId="77777777" w:rsidR="002A3C5E" w:rsidRDefault="002A3C5E">
      <w:pPr>
        <w:rPr>
          <w:rFonts w:cstheme="minorHAnsi"/>
          <w:lang w:val="en-GB"/>
        </w:rPr>
      </w:pPr>
      <w:r w:rsidRPr="00C46120">
        <w:rPr>
          <w:rFonts w:cstheme="minorHAnsi"/>
          <w:lang w:val="en-GB"/>
        </w:rPr>
        <w:t>Arup U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, Ekman S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, Grube M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, Mattsson J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-E</w:t>
      </w:r>
      <w:r>
        <w:rPr>
          <w:rFonts w:cstheme="minorHAnsi"/>
          <w:lang w:val="en-GB"/>
        </w:rPr>
        <w:t>. &amp;</w:t>
      </w:r>
      <w:r w:rsidRPr="00C46120">
        <w:rPr>
          <w:rFonts w:cstheme="minorHAnsi"/>
          <w:lang w:val="en-GB"/>
        </w:rPr>
        <w:t xml:space="preserve"> Wedin M</w:t>
      </w:r>
      <w:r>
        <w:rPr>
          <w:rFonts w:cstheme="minorHAnsi"/>
          <w:lang w:val="en-GB"/>
        </w:rPr>
        <w:t>.</w:t>
      </w:r>
      <w:r w:rsidRPr="00406CBF">
        <w:rPr>
          <w:rFonts w:cstheme="minorHAnsi"/>
          <w:lang w:val="en-GB"/>
        </w:rPr>
        <w:t> (2007) The sister group relation of</w:t>
      </w:r>
      <w:r w:rsidRPr="00A5186E">
        <w:rPr>
          <w:rFonts w:cstheme="minorHAnsi"/>
          <w:lang w:val="en-GB"/>
        </w:rPr>
        <w:t xml:space="preserve"> </w:t>
      </w:r>
      <w:r w:rsidRPr="00C74427">
        <w:rPr>
          <w:rFonts w:cstheme="minorHAnsi"/>
          <w:i/>
          <w:iCs/>
          <w:lang w:val="en-GB"/>
        </w:rPr>
        <w:t>Parmeliaceae</w:t>
      </w:r>
      <w:r w:rsidRPr="00A5186E">
        <w:rPr>
          <w:rFonts w:cstheme="minorHAnsi"/>
          <w:lang w:val="en-GB"/>
        </w:rPr>
        <w:t xml:space="preserve"> (</w:t>
      </w:r>
      <w:r w:rsidRPr="00C74427">
        <w:rPr>
          <w:rFonts w:cstheme="minorHAnsi"/>
          <w:i/>
          <w:iCs/>
          <w:lang w:val="en-GB"/>
        </w:rPr>
        <w:t>Lecanorales</w:t>
      </w:r>
      <w:r w:rsidRPr="00A5186E">
        <w:rPr>
          <w:rFonts w:cstheme="minorHAnsi"/>
          <w:lang w:val="en-GB"/>
        </w:rPr>
        <w:t xml:space="preserve">, </w:t>
      </w:r>
      <w:r w:rsidRPr="00C74427">
        <w:rPr>
          <w:rFonts w:cstheme="minorHAnsi"/>
          <w:i/>
          <w:iCs/>
          <w:lang w:val="en-GB"/>
        </w:rPr>
        <w:t>Ascomycota</w:t>
      </w:r>
      <w:r w:rsidRPr="00A5186E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Mycologia</w:t>
      </w:r>
      <w:r w:rsidRPr="00A5186E">
        <w:rPr>
          <w:rFonts w:cstheme="minorHAnsi"/>
          <w:lang w:val="en-GB"/>
        </w:rPr>
        <w:t xml:space="preserve"> 99:</w:t>
      </w:r>
      <w:r>
        <w:rPr>
          <w:rFonts w:cstheme="minorHAnsi"/>
          <w:lang w:val="en-GB"/>
        </w:rPr>
        <w:t xml:space="preserve"> </w:t>
      </w:r>
      <w:r w:rsidRPr="00A5186E">
        <w:rPr>
          <w:rFonts w:cstheme="minorHAnsi"/>
          <w:lang w:val="en-GB"/>
        </w:rPr>
        <w:t>42</w:t>
      </w:r>
      <w:r w:rsidRPr="005F3801">
        <w:rPr>
          <w:rFonts w:cstheme="minorHAnsi"/>
          <w:bCs/>
          <w:lang w:val="en-GB"/>
        </w:rPr>
        <w:t>–</w:t>
      </w:r>
      <w:r w:rsidRPr="00A5186E">
        <w:rPr>
          <w:rFonts w:cstheme="minorHAnsi"/>
          <w:lang w:val="en-GB"/>
        </w:rPr>
        <w:t>49.</w:t>
      </w:r>
    </w:p>
    <w:p w14:paraId="351A3643" w14:textId="77777777" w:rsidR="002A3C5E" w:rsidRDefault="002A3C5E">
      <w:pPr>
        <w:rPr>
          <w:rFonts w:cstheme="minorHAnsi"/>
          <w:lang w:val="en-GB"/>
        </w:rPr>
      </w:pPr>
      <w:r w:rsidRPr="00C46120">
        <w:rPr>
          <w:rFonts w:cstheme="minorHAnsi"/>
        </w:rPr>
        <w:t>Arup U</w:t>
      </w:r>
      <w:r>
        <w:rPr>
          <w:rFonts w:cstheme="minorHAnsi"/>
        </w:rPr>
        <w:t>.</w:t>
      </w:r>
      <w:r w:rsidRPr="00C46120">
        <w:rPr>
          <w:rFonts w:cstheme="minorHAnsi"/>
        </w:rPr>
        <w:t>, Søchting U</w:t>
      </w:r>
      <w:r>
        <w:rPr>
          <w:rFonts w:cstheme="minorHAnsi"/>
        </w:rPr>
        <w:t>. &amp;</w:t>
      </w:r>
      <w:r w:rsidRPr="00C46120">
        <w:rPr>
          <w:rFonts w:cstheme="minorHAnsi"/>
        </w:rPr>
        <w:t xml:space="preserve"> Frödén P</w:t>
      </w:r>
      <w:r>
        <w:rPr>
          <w:rFonts w:cstheme="minorHAnsi"/>
        </w:rPr>
        <w:t>.</w:t>
      </w:r>
      <w:r w:rsidRPr="00406CBF">
        <w:rPr>
          <w:rFonts w:cstheme="minorHAnsi"/>
          <w:lang w:val="en-GB"/>
        </w:rPr>
        <w:t xml:space="preserve"> (2013) </w:t>
      </w:r>
      <w:r>
        <w:rPr>
          <w:rFonts w:cstheme="minorHAnsi"/>
          <w:lang w:val="en-GB"/>
        </w:rPr>
        <w:t>A</w:t>
      </w:r>
      <w:r w:rsidRPr="00406CBF">
        <w:rPr>
          <w:rFonts w:cstheme="minorHAnsi"/>
          <w:lang w:val="en-GB"/>
        </w:rPr>
        <w:t xml:space="preserve"> new taxonomy of the family </w:t>
      </w:r>
      <w:r w:rsidRPr="00C74427">
        <w:rPr>
          <w:rFonts w:cstheme="minorHAnsi"/>
          <w:i/>
          <w:iCs/>
          <w:lang w:val="en-GB"/>
        </w:rPr>
        <w:t>Teloschistaceae</w:t>
      </w:r>
      <w:r w:rsidRPr="00406CBF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</w:rPr>
        <w:t>Nordic Journal of Botany</w:t>
      </w:r>
      <w:r w:rsidRPr="00A5186E">
        <w:rPr>
          <w:rFonts w:cstheme="minorHAnsi"/>
          <w:lang w:val="en-GB"/>
        </w:rPr>
        <w:t xml:space="preserve"> 31:</w:t>
      </w:r>
      <w:r>
        <w:rPr>
          <w:rFonts w:cstheme="minorHAnsi"/>
          <w:lang w:val="en-GB"/>
        </w:rPr>
        <w:t xml:space="preserve"> </w:t>
      </w:r>
      <w:r w:rsidRPr="00A5186E">
        <w:rPr>
          <w:rFonts w:cstheme="minorHAnsi"/>
          <w:lang w:val="en-GB"/>
        </w:rPr>
        <w:t>16–83.</w:t>
      </w:r>
    </w:p>
    <w:p w14:paraId="49A06CE6" w14:textId="77777777" w:rsidR="002A3C5E" w:rsidRDefault="002A3C5E">
      <w:pPr>
        <w:rPr>
          <w:rFonts w:cstheme="minorHAnsi"/>
        </w:rPr>
      </w:pPr>
      <w:r w:rsidRPr="0052630F">
        <w:rPr>
          <w:rFonts w:cstheme="minorHAnsi"/>
        </w:rPr>
        <w:t>Arup U., Vondrák J. &amp; Halıcı M.</w:t>
      </w:r>
      <w:r>
        <w:rPr>
          <w:rFonts w:cstheme="minorHAnsi"/>
        </w:rPr>
        <w:t xml:space="preserve"> </w:t>
      </w:r>
      <w:r w:rsidRPr="0052630F">
        <w:rPr>
          <w:rFonts w:cstheme="minorHAnsi"/>
        </w:rPr>
        <w:t xml:space="preserve">G. (2015) </w:t>
      </w:r>
      <w:r w:rsidRPr="00C74427">
        <w:rPr>
          <w:rFonts w:cstheme="minorHAnsi"/>
          <w:i/>
          <w:iCs/>
        </w:rPr>
        <w:t>Parvoplaca nigroblastidiata</w:t>
      </w:r>
      <w:r w:rsidRPr="0052630F">
        <w:rPr>
          <w:rFonts w:cstheme="minorHAnsi"/>
        </w:rPr>
        <w:t>, a new corticolous lichen (</w:t>
      </w:r>
      <w:r w:rsidRPr="00C74427">
        <w:rPr>
          <w:rFonts w:cstheme="minorHAnsi"/>
          <w:i/>
          <w:iCs/>
        </w:rPr>
        <w:t>Teloschistaceae</w:t>
      </w:r>
      <w:r w:rsidRPr="0052630F">
        <w:rPr>
          <w:rFonts w:cstheme="minorHAnsi"/>
        </w:rPr>
        <w:t xml:space="preserve">) in Europe, Turkey and Alaska </w:t>
      </w:r>
      <w:r w:rsidRPr="00664986">
        <w:rPr>
          <w:rFonts w:cstheme="minorHAnsi"/>
          <w:lang w:val="en-GB"/>
        </w:rPr>
        <w:t>–</w:t>
      </w:r>
      <w:r w:rsidRPr="0052630F">
        <w:rPr>
          <w:rFonts w:cstheme="minorHAnsi"/>
        </w:rPr>
        <w:t xml:space="preserve"> Lichenologist 47: 379–385</w:t>
      </w:r>
      <w:r>
        <w:rPr>
          <w:rFonts w:cstheme="minorHAnsi"/>
        </w:rPr>
        <w:t>.</w:t>
      </w:r>
    </w:p>
    <w:p w14:paraId="2A7E951D" w14:textId="77777777" w:rsidR="002A3C5E" w:rsidRPr="00A5186E" w:rsidRDefault="002A3C5E">
      <w:pPr>
        <w:rPr>
          <w:rFonts w:cstheme="minorHAnsi"/>
          <w:lang w:val="en-GB"/>
        </w:rPr>
      </w:pPr>
      <w:r w:rsidRPr="00C46120">
        <w:rPr>
          <w:rFonts w:cstheme="minorHAnsi"/>
        </w:rPr>
        <w:t>Baloch E</w:t>
      </w:r>
      <w:r>
        <w:rPr>
          <w:rFonts w:cstheme="minorHAnsi"/>
        </w:rPr>
        <w:t>.</w:t>
      </w:r>
      <w:r w:rsidRPr="00C46120">
        <w:rPr>
          <w:rFonts w:cstheme="minorHAnsi"/>
        </w:rPr>
        <w:t>, Gilenstam G</w:t>
      </w:r>
      <w:r>
        <w:rPr>
          <w:rFonts w:cstheme="minorHAnsi"/>
        </w:rPr>
        <w:t>. &amp;</w:t>
      </w:r>
      <w:r w:rsidRPr="00C46120">
        <w:rPr>
          <w:rFonts w:cstheme="minorHAnsi"/>
        </w:rPr>
        <w:t xml:space="preserve"> Wedin M</w:t>
      </w:r>
      <w:r>
        <w:rPr>
          <w:rFonts w:cstheme="minorHAnsi"/>
        </w:rPr>
        <w:t>.</w:t>
      </w:r>
      <w:r w:rsidRPr="00406CBF">
        <w:rPr>
          <w:rFonts w:cstheme="minorHAnsi"/>
          <w:lang w:val="en-GB"/>
        </w:rPr>
        <w:t xml:space="preserve"> (2009) Phylogeny and classification of </w:t>
      </w:r>
      <w:r w:rsidRPr="00C46120">
        <w:rPr>
          <w:rFonts w:cstheme="minorHAnsi"/>
          <w:i/>
          <w:iCs/>
          <w:lang w:val="en-GB"/>
        </w:rPr>
        <w:t>Cryptodiscus</w:t>
      </w:r>
      <w:r w:rsidRPr="00406CBF">
        <w:rPr>
          <w:rFonts w:cstheme="minorHAnsi"/>
          <w:lang w:val="en-GB"/>
        </w:rPr>
        <w:t>, with and</w:t>
      </w:r>
      <w:r w:rsidRPr="00A5186E">
        <w:rPr>
          <w:rFonts w:cstheme="minorHAnsi"/>
          <w:lang w:val="en-GB"/>
        </w:rPr>
        <w:t xml:space="preserve"> taxonomic synopsis of the Swedish species.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</w:rPr>
        <w:t>Fungal Diversity</w:t>
      </w:r>
      <w:r w:rsidRPr="00A5186E">
        <w:rPr>
          <w:rFonts w:cstheme="minorHAnsi"/>
          <w:lang w:val="en-GB"/>
        </w:rPr>
        <w:t xml:space="preserve"> 38:</w:t>
      </w:r>
      <w:r>
        <w:rPr>
          <w:rFonts w:cstheme="minorHAnsi"/>
          <w:lang w:val="en-GB"/>
        </w:rPr>
        <w:t xml:space="preserve"> </w:t>
      </w:r>
      <w:r w:rsidRPr="00A5186E">
        <w:rPr>
          <w:rFonts w:cstheme="minorHAnsi"/>
          <w:lang w:val="en-GB"/>
        </w:rPr>
        <w:t>51</w:t>
      </w:r>
      <w:r w:rsidRPr="005F3801">
        <w:rPr>
          <w:rFonts w:cstheme="minorHAnsi"/>
          <w:bCs/>
          <w:lang w:val="en-GB"/>
        </w:rPr>
        <w:t>–</w:t>
      </w:r>
      <w:r w:rsidRPr="00A5186E">
        <w:rPr>
          <w:rFonts w:cstheme="minorHAnsi"/>
          <w:lang w:val="en-GB"/>
        </w:rPr>
        <w:t>68.</w:t>
      </w:r>
    </w:p>
    <w:p w14:paraId="552B400B" w14:textId="77777777" w:rsidR="002A3C5E" w:rsidRDefault="002A3C5E">
      <w:pPr>
        <w:rPr>
          <w:rFonts w:cstheme="minorHAnsi"/>
          <w:lang w:val="en-GB"/>
        </w:rPr>
      </w:pPr>
      <w:r w:rsidRPr="00C46120">
        <w:rPr>
          <w:rFonts w:cstheme="minorHAnsi"/>
        </w:rPr>
        <w:t>Baloch E</w:t>
      </w:r>
      <w:r>
        <w:rPr>
          <w:rFonts w:cstheme="minorHAnsi"/>
        </w:rPr>
        <w:t>.</w:t>
      </w:r>
      <w:r w:rsidRPr="00C46120">
        <w:rPr>
          <w:rFonts w:cstheme="minorHAnsi"/>
        </w:rPr>
        <w:t>, Lücking R</w:t>
      </w:r>
      <w:r>
        <w:rPr>
          <w:rFonts w:cstheme="minorHAnsi"/>
        </w:rPr>
        <w:t>.</w:t>
      </w:r>
      <w:r w:rsidRPr="00C46120">
        <w:rPr>
          <w:rFonts w:cstheme="minorHAnsi"/>
        </w:rPr>
        <w:t>, Lumbsch H</w:t>
      </w:r>
      <w:r>
        <w:rPr>
          <w:rFonts w:cstheme="minorHAnsi"/>
        </w:rPr>
        <w:t xml:space="preserve">. </w:t>
      </w:r>
      <w:r w:rsidRPr="00C46120">
        <w:rPr>
          <w:rFonts w:cstheme="minorHAnsi"/>
        </w:rPr>
        <w:t>T</w:t>
      </w:r>
      <w:r>
        <w:rPr>
          <w:rFonts w:cstheme="minorHAnsi"/>
        </w:rPr>
        <w:t>. &amp;</w:t>
      </w:r>
      <w:r w:rsidRPr="00C46120">
        <w:rPr>
          <w:rFonts w:cstheme="minorHAnsi"/>
        </w:rPr>
        <w:t xml:space="preserve"> Wedin M</w:t>
      </w:r>
      <w:r>
        <w:rPr>
          <w:rFonts w:cstheme="minorHAnsi"/>
        </w:rPr>
        <w:t>.</w:t>
      </w:r>
      <w:r w:rsidRPr="00406CBF">
        <w:rPr>
          <w:rFonts w:cstheme="minorHAnsi"/>
          <w:lang w:val="en-GB"/>
        </w:rPr>
        <w:t> (2010) Major clades and phylogenetic relationships</w:t>
      </w:r>
      <w:r w:rsidRPr="00A5186E">
        <w:rPr>
          <w:rFonts w:cstheme="minorHAnsi"/>
          <w:lang w:val="en-GB"/>
        </w:rPr>
        <w:t xml:space="preserve"> between lichenized and non-lichenized lineages in </w:t>
      </w:r>
      <w:r w:rsidRPr="00C74427">
        <w:rPr>
          <w:rFonts w:cstheme="minorHAnsi"/>
          <w:i/>
          <w:iCs/>
          <w:lang w:val="en-GB"/>
        </w:rPr>
        <w:t>Ostropales</w:t>
      </w:r>
      <w:r w:rsidRPr="00A5186E">
        <w:rPr>
          <w:rFonts w:cstheme="minorHAnsi"/>
          <w:lang w:val="en-GB"/>
        </w:rPr>
        <w:t xml:space="preserve"> (</w:t>
      </w:r>
      <w:r w:rsidRPr="00C74427">
        <w:rPr>
          <w:rFonts w:cstheme="minorHAnsi"/>
          <w:i/>
          <w:iCs/>
          <w:lang w:val="en-GB"/>
        </w:rPr>
        <w:t>Ascomycota</w:t>
      </w:r>
      <w:r w:rsidRPr="00A5186E">
        <w:rPr>
          <w:rFonts w:cstheme="minorHAnsi"/>
          <w:lang w:val="en-GB"/>
        </w:rPr>
        <w:t xml:space="preserve">: </w:t>
      </w:r>
      <w:r w:rsidRPr="00C74427">
        <w:rPr>
          <w:rFonts w:cstheme="minorHAnsi"/>
          <w:i/>
          <w:iCs/>
          <w:lang w:val="en-GB"/>
        </w:rPr>
        <w:t>Lecanoromycetes</w:t>
      </w:r>
      <w:r w:rsidRPr="00A5186E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</w:rPr>
        <w:t>Taxon</w:t>
      </w:r>
      <w:r w:rsidRPr="00A5186E">
        <w:rPr>
          <w:rFonts w:cstheme="minorHAnsi"/>
          <w:lang w:val="en-GB"/>
        </w:rPr>
        <w:t xml:space="preserve"> 59:</w:t>
      </w:r>
      <w:r>
        <w:rPr>
          <w:rFonts w:cstheme="minorHAnsi"/>
          <w:lang w:val="en-GB"/>
        </w:rPr>
        <w:t xml:space="preserve"> </w:t>
      </w:r>
      <w:r w:rsidRPr="00A5186E">
        <w:rPr>
          <w:rFonts w:cstheme="minorHAnsi"/>
          <w:lang w:val="en-GB"/>
        </w:rPr>
        <w:t>1483</w:t>
      </w:r>
      <w:r w:rsidRPr="005F3801">
        <w:rPr>
          <w:rFonts w:cstheme="minorHAnsi"/>
          <w:bCs/>
          <w:lang w:val="en-GB"/>
        </w:rPr>
        <w:t>–</w:t>
      </w:r>
      <w:r w:rsidRPr="00A5186E">
        <w:rPr>
          <w:rFonts w:cstheme="minorHAnsi"/>
          <w:lang w:val="en-GB"/>
        </w:rPr>
        <w:t>1494.</w:t>
      </w:r>
    </w:p>
    <w:p w14:paraId="7744BCE9" w14:textId="77777777" w:rsidR="002A3C5E" w:rsidRDefault="002A3C5E">
      <w:pPr>
        <w:rPr>
          <w:rFonts w:cstheme="minorHAnsi"/>
          <w:lang w:val="en-GB"/>
        </w:rPr>
      </w:pPr>
      <w:r w:rsidRPr="00C46120">
        <w:rPr>
          <w:rFonts w:cstheme="minorHAnsi"/>
        </w:rPr>
        <w:t>Bendiksby M</w:t>
      </w:r>
      <w:r>
        <w:rPr>
          <w:rFonts w:cstheme="minorHAnsi"/>
        </w:rPr>
        <w:t xml:space="preserve">. &amp; </w:t>
      </w:r>
      <w:r w:rsidRPr="00C46120">
        <w:rPr>
          <w:rFonts w:cstheme="minorHAnsi"/>
        </w:rPr>
        <w:t>Timdal E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(2013) Molecular phylogenetics and taxonomy of </w:t>
      </w:r>
      <w:r w:rsidRPr="00C46120">
        <w:rPr>
          <w:rFonts w:cstheme="minorHAnsi"/>
          <w:i/>
          <w:iCs/>
          <w:lang w:val="en-GB"/>
        </w:rPr>
        <w:t>Hypocenomyce</w:t>
      </w:r>
      <w:r w:rsidRPr="00C46120">
        <w:rPr>
          <w:rFonts w:cstheme="minorHAnsi"/>
          <w:lang w:val="en-GB"/>
        </w:rPr>
        <w:t xml:space="preserve"> sensu</w:t>
      </w:r>
      <w:r w:rsidRPr="00A5186E">
        <w:rPr>
          <w:rFonts w:cstheme="minorHAnsi"/>
          <w:lang w:val="en-GB"/>
        </w:rPr>
        <w:t xml:space="preserve"> lato (</w:t>
      </w:r>
      <w:r w:rsidRPr="00C74427">
        <w:rPr>
          <w:rFonts w:cstheme="minorHAnsi"/>
          <w:i/>
          <w:iCs/>
          <w:lang w:val="en-GB"/>
        </w:rPr>
        <w:t>Ascomycota</w:t>
      </w:r>
      <w:r w:rsidRPr="00A5186E">
        <w:rPr>
          <w:rFonts w:cstheme="minorHAnsi"/>
          <w:lang w:val="en-GB"/>
        </w:rPr>
        <w:t xml:space="preserve">: </w:t>
      </w:r>
      <w:r w:rsidRPr="00C74427">
        <w:rPr>
          <w:rFonts w:cstheme="minorHAnsi"/>
          <w:i/>
          <w:iCs/>
          <w:lang w:val="en-GB"/>
        </w:rPr>
        <w:t>Lecanoromycetes</w:t>
      </w:r>
      <w:r w:rsidRPr="00A5186E">
        <w:rPr>
          <w:rFonts w:cstheme="minorHAnsi"/>
          <w:lang w:val="en-GB"/>
        </w:rPr>
        <w:t>): Extreme polyphyly and morphological/ecological convergence.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</w:rPr>
        <w:t>Taxon</w:t>
      </w:r>
      <w:r w:rsidRPr="00A5186E">
        <w:rPr>
          <w:rFonts w:cstheme="minorHAnsi"/>
          <w:lang w:val="en-GB"/>
        </w:rPr>
        <w:t xml:space="preserve"> 62:</w:t>
      </w:r>
      <w:r>
        <w:rPr>
          <w:rFonts w:cstheme="minorHAnsi"/>
          <w:lang w:val="en-GB"/>
        </w:rPr>
        <w:t xml:space="preserve"> </w:t>
      </w:r>
      <w:r w:rsidRPr="00A5186E">
        <w:rPr>
          <w:rFonts w:cstheme="minorHAnsi"/>
          <w:lang w:val="en-GB"/>
        </w:rPr>
        <w:t>940</w:t>
      </w:r>
      <w:r w:rsidRPr="005F3801">
        <w:rPr>
          <w:rFonts w:cstheme="minorHAnsi"/>
          <w:bCs/>
          <w:lang w:val="en-GB"/>
        </w:rPr>
        <w:t>–</w:t>
      </w:r>
      <w:r w:rsidRPr="00A5186E">
        <w:rPr>
          <w:rFonts w:cstheme="minorHAnsi"/>
          <w:lang w:val="en-GB"/>
        </w:rPr>
        <w:t>956.</w:t>
      </w:r>
    </w:p>
    <w:p w14:paraId="23102B76" w14:textId="77777777" w:rsidR="002A3C5E" w:rsidRDefault="002A3C5E">
      <w:r w:rsidRPr="008D1CBE">
        <w:t>Bendiksby M</w:t>
      </w:r>
      <w:r>
        <w:t>.</w:t>
      </w:r>
      <w:r w:rsidRPr="008D1CBE">
        <w:t>, Mazzoni S</w:t>
      </w:r>
      <w:r>
        <w:t>.</w:t>
      </w:r>
      <w:r w:rsidRPr="008D1CBE">
        <w:t>, Jørgensen M</w:t>
      </w:r>
      <w:r>
        <w:t xml:space="preserve">. </w:t>
      </w:r>
      <w:r w:rsidRPr="008D1CBE">
        <w:t>H</w:t>
      </w:r>
      <w:r>
        <w:t>.</w:t>
      </w:r>
      <w:r w:rsidRPr="008D1CBE">
        <w:t>, Halvorsen R</w:t>
      </w:r>
      <w:r>
        <w:t>. &amp;</w:t>
      </w:r>
      <w:r w:rsidRPr="008D1CBE">
        <w:t xml:space="preserve"> Holien H</w:t>
      </w:r>
      <w:r>
        <w:t>.</w:t>
      </w:r>
      <w:r w:rsidRPr="008D1CBE">
        <w:t xml:space="preserve"> (2014) Combining genetic analyses of archived specimens with distribution modelling to explain the anomalous distribution of the rare lichen </w:t>
      </w:r>
      <w:r w:rsidRPr="008D1CBE">
        <w:rPr>
          <w:i/>
        </w:rPr>
        <w:t>Staurolemma omphalarioides</w:t>
      </w:r>
      <w:r w:rsidRPr="008D1CBE">
        <w:t xml:space="preserve">: long-distance dispersal or vicariance?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D1CBE">
        <w:t>Journal of Biogeography 41:</w:t>
      </w:r>
      <w:r>
        <w:t xml:space="preserve"> </w:t>
      </w:r>
      <w:r w:rsidRPr="008D1CBE">
        <w:t>2020–2031</w:t>
      </w:r>
      <w:r>
        <w:t>.</w:t>
      </w:r>
    </w:p>
    <w:p w14:paraId="3E60083D" w14:textId="77777777" w:rsidR="002A3C5E" w:rsidRDefault="002A3C5E">
      <w:pPr>
        <w:rPr>
          <w:rFonts w:cstheme="minorHAnsi"/>
        </w:rPr>
      </w:pPr>
      <w:r w:rsidRPr="00C42F2B">
        <w:t>Bjelland T</w:t>
      </w:r>
      <w:r>
        <w:t>.</w:t>
      </w:r>
      <w:r w:rsidRPr="00C42F2B">
        <w:t>, Bendiksby M</w:t>
      </w:r>
      <w:r>
        <w:t>. &amp;</w:t>
      </w:r>
      <w:r w:rsidRPr="00C42F2B">
        <w:t xml:space="preserve"> Frisch A</w:t>
      </w:r>
      <w:r>
        <w:t>.</w:t>
      </w:r>
      <w:r w:rsidRPr="00C46120">
        <w:rPr>
          <w:rFonts w:cstheme="minorHAnsi"/>
        </w:rPr>
        <w:t xml:space="preserve"> (2017) Geographically disjunct phylogenetic lineages in </w:t>
      </w:r>
      <w:r w:rsidRPr="00C42F2B">
        <w:rPr>
          <w:rFonts w:cstheme="minorHAnsi"/>
          <w:i/>
          <w:iCs/>
        </w:rPr>
        <w:t>Leptogium hibernicum</w:t>
      </w:r>
      <w:r w:rsidRPr="00A5186E">
        <w:rPr>
          <w:rFonts w:cstheme="minorHAnsi"/>
        </w:rPr>
        <w:t xml:space="preserve"> reveal </w:t>
      </w:r>
      <w:r w:rsidRPr="00C42F2B">
        <w:rPr>
          <w:rFonts w:cstheme="minorHAnsi"/>
          <w:i/>
          <w:iCs/>
        </w:rPr>
        <w:t>Leptogium krogiae</w:t>
      </w:r>
      <w:r w:rsidRPr="00A5186E">
        <w:rPr>
          <w:rFonts w:cstheme="minorHAnsi"/>
        </w:rPr>
        <w:t xml:space="preserve"> sp. nov. from East Africa.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t>Lichenologist</w:t>
      </w:r>
      <w:r w:rsidRPr="00C46120">
        <w:rPr>
          <w:rFonts w:cstheme="minorHAnsi"/>
        </w:rPr>
        <w:t xml:space="preserve"> 49</w:t>
      </w:r>
      <w:r w:rsidRPr="00A5186E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A5186E">
        <w:rPr>
          <w:rFonts w:cstheme="minorHAnsi"/>
        </w:rPr>
        <w:t>239–251.</w:t>
      </w:r>
    </w:p>
    <w:p w14:paraId="0528D2BF" w14:textId="77777777" w:rsidR="002A3C5E" w:rsidRPr="00C46120" w:rsidRDefault="002A3C5E">
      <w:pPr>
        <w:rPr>
          <w:rFonts w:cstheme="minorHAnsi"/>
          <w:lang w:val="en-GB"/>
        </w:rPr>
      </w:pPr>
      <w:r w:rsidRPr="00C42F2B">
        <w:rPr>
          <w:rFonts w:cstheme="minorHAnsi"/>
        </w:rPr>
        <w:lastRenderedPageBreak/>
        <w:t>Blanco O</w:t>
      </w:r>
      <w:r>
        <w:rPr>
          <w:rFonts w:cstheme="minorHAnsi"/>
        </w:rPr>
        <w:t>.</w:t>
      </w:r>
      <w:r w:rsidRPr="00C42F2B">
        <w:rPr>
          <w:rFonts w:cstheme="minorHAnsi"/>
        </w:rPr>
        <w:t>, Crespo A</w:t>
      </w:r>
      <w:r>
        <w:rPr>
          <w:rFonts w:cstheme="minorHAnsi"/>
        </w:rPr>
        <w:t>.</w:t>
      </w:r>
      <w:r w:rsidRPr="00C42F2B">
        <w:rPr>
          <w:rFonts w:cstheme="minorHAnsi"/>
        </w:rPr>
        <w:t>, Divakar P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K</w:t>
      </w:r>
      <w:r>
        <w:rPr>
          <w:rFonts w:cstheme="minorHAnsi"/>
        </w:rPr>
        <w:t>.</w:t>
      </w:r>
      <w:r w:rsidRPr="00C42F2B">
        <w:rPr>
          <w:rFonts w:cstheme="minorHAnsi"/>
        </w:rPr>
        <w:t>, Elix J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A</w:t>
      </w:r>
      <w:r>
        <w:rPr>
          <w:rFonts w:cstheme="minorHAnsi"/>
        </w:rPr>
        <w:t>. &amp;</w:t>
      </w:r>
      <w:r w:rsidRPr="00C42F2B">
        <w:rPr>
          <w:rFonts w:cstheme="minorHAnsi"/>
        </w:rPr>
        <w:t xml:space="preserve"> Lumbsch H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T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> (2005) Molecular phylogeny of parmotremoid lichens (</w:t>
      </w:r>
      <w:r w:rsidRPr="007C0701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Parmeliaceae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rPr>
          <w:rFonts w:cstheme="minorHAnsi"/>
        </w:rPr>
        <w:t>Mycologia</w:t>
      </w:r>
      <w:r w:rsidRPr="00C46120">
        <w:rPr>
          <w:rFonts w:cstheme="minorHAnsi"/>
          <w:lang w:val="en-GB"/>
        </w:rPr>
        <w:t xml:space="preserve"> 97: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150</w:t>
      </w:r>
      <w:r w:rsidRPr="005F3801">
        <w:rPr>
          <w:rFonts w:cstheme="minorHAnsi"/>
          <w:bCs/>
          <w:lang w:val="en-GB"/>
        </w:rPr>
        <w:t>–</w:t>
      </w:r>
      <w:r w:rsidRPr="00C46120">
        <w:rPr>
          <w:rFonts w:cstheme="minorHAnsi"/>
          <w:lang w:val="en-GB"/>
        </w:rPr>
        <w:t>159.</w:t>
      </w:r>
    </w:p>
    <w:p w14:paraId="0A29A0EA" w14:textId="77777777" w:rsidR="002A3C5E" w:rsidRDefault="002A3C5E" w:rsidP="0003087F">
      <w:pPr>
        <w:rPr>
          <w:rFonts w:cstheme="minorHAnsi"/>
          <w:lang w:val="en-GB"/>
        </w:rPr>
      </w:pPr>
      <w:r w:rsidRPr="00C42F2B">
        <w:rPr>
          <w:rFonts w:cstheme="minorHAnsi"/>
          <w:lang w:val="en-GB"/>
        </w:rPr>
        <w:t>Blanco O</w:t>
      </w:r>
      <w:r>
        <w:rPr>
          <w:rFonts w:cstheme="minorHAnsi"/>
          <w:lang w:val="en-GB"/>
        </w:rPr>
        <w:t>.</w:t>
      </w:r>
      <w:r w:rsidRPr="00C42F2B">
        <w:rPr>
          <w:rFonts w:cstheme="minorHAnsi"/>
          <w:lang w:val="en-GB"/>
        </w:rPr>
        <w:t>, Crespo A</w:t>
      </w:r>
      <w:r>
        <w:rPr>
          <w:rFonts w:cstheme="minorHAnsi"/>
          <w:lang w:val="en-GB"/>
        </w:rPr>
        <w:t>.</w:t>
      </w:r>
      <w:r w:rsidRPr="00C42F2B">
        <w:rPr>
          <w:rFonts w:cstheme="minorHAnsi"/>
          <w:lang w:val="en-GB"/>
        </w:rPr>
        <w:t>, Divakar P</w:t>
      </w:r>
      <w:r>
        <w:rPr>
          <w:rFonts w:cstheme="minorHAnsi"/>
          <w:lang w:val="en-GB"/>
        </w:rPr>
        <w:t xml:space="preserve">. </w:t>
      </w:r>
      <w:r w:rsidRPr="00C42F2B">
        <w:rPr>
          <w:rFonts w:cstheme="minorHAnsi"/>
          <w:lang w:val="en-GB"/>
        </w:rPr>
        <w:t>K</w:t>
      </w:r>
      <w:r>
        <w:rPr>
          <w:rFonts w:cstheme="minorHAnsi"/>
          <w:lang w:val="en-GB"/>
        </w:rPr>
        <w:t>.</w:t>
      </w:r>
      <w:r w:rsidRPr="00C42F2B">
        <w:rPr>
          <w:rFonts w:cstheme="minorHAnsi"/>
          <w:lang w:val="en-GB"/>
        </w:rPr>
        <w:t>, Esslinger T</w:t>
      </w:r>
      <w:r>
        <w:rPr>
          <w:rFonts w:cstheme="minorHAnsi"/>
          <w:lang w:val="en-GB"/>
        </w:rPr>
        <w:t xml:space="preserve">. </w:t>
      </w:r>
      <w:r w:rsidRPr="00C42F2B">
        <w:rPr>
          <w:rFonts w:cstheme="minorHAnsi"/>
          <w:lang w:val="en-GB"/>
        </w:rPr>
        <w:t>L</w:t>
      </w:r>
      <w:r>
        <w:rPr>
          <w:rFonts w:cstheme="minorHAnsi"/>
          <w:lang w:val="en-GB"/>
        </w:rPr>
        <w:t>.</w:t>
      </w:r>
      <w:r w:rsidRPr="00C42F2B">
        <w:rPr>
          <w:rFonts w:cstheme="minorHAnsi"/>
          <w:lang w:val="en-GB"/>
        </w:rPr>
        <w:t>, Hawksworth D</w:t>
      </w:r>
      <w:r>
        <w:rPr>
          <w:rFonts w:cstheme="minorHAnsi"/>
          <w:lang w:val="en-GB"/>
        </w:rPr>
        <w:t xml:space="preserve">. </w:t>
      </w:r>
      <w:r w:rsidRPr="00C42F2B">
        <w:rPr>
          <w:rFonts w:cstheme="minorHAnsi"/>
          <w:lang w:val="en-GB"/>
        </w:rPr>
        <w:t>L</w:t>
      </w:r>
      <w:r>
        <w:rPr>
          <w:rFonts w:cstheme="minorHAnsi"/>
          <w:lang w:val="en-GB"/>
        </w:rPr>
        <w:t>. &amp;</w:t>
      </w:r>
      <w:r w:rsidRPr="00C42F2B">
        <w:rPr>
          <w:rFonts w:cstheme="minorHAnsi"/>
          <w:lang w:val="en-GB"/>
        </w:rPr>
        <w:t xml:space="preserve"> Lumbsch H</w:t>
      </w:r>
      <w:r>
        <w:rPr>
          <w:rFonts w:cstheme="minorHAnsi"/>
          <w:lang w:val="en-GB"/>
        </w:rPr>
        <w:t xml:space="preserve">. </w:t>
      </w:r>
      <w:r w:rsidRPr="00C42F2B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(2004) </w:t>
      </w:r>
      <w:r w:rsidRPr="00C42F2B">
        <w:rPr>
          <w:rFonts w:cstheme="minorHAnsi"/>
          <w:i/>
          <w:iCs/>
          <w:lang w:val="en-GB"/>
        </w:rPr>
        <w:t>Melanelixia</w:t>
      </w:r>
      <w:r w:rsidRPr="00C46120">
        <w:rPr>
          <w:rFonts w:cstheme="minorHAnsi"/>
          <w:lang w:val="en-GB"/>
        </w:rPr>
        <w:t xml:space="preserve"> and </w:t>
      </w:r>
      <w:r w:rsidRPr="00C42F2B">
        <w:rPr>
          <w:rFonts w:cstheme="minorHAnsi"/>
          <w:i/>
          <w:iCs/>
          <w:lang w:val="en-GB"/>
        </w:rPr>
        <w:t>Melanohalea</w:t>
      </w:r>
      <w:r w:rsidRPr="00C46120">
        <w:rPr>
          <w:rFonts w:cstheme="minorHAnsi"/>
          <w:lang w:val="en-GB"/>
        </w:rPr>
        <w:t xml:space="preserve">, two new genera segregated from </w:t>
      </w:r>
      <w:r w:rsidRPr="00C42F2B">
        <w:rPr>
          <w:rFonts w:cstheme="minorHAnsi"/>
          <w:i/>
          <w:iCs/>
          <w:lang w:val="en-GB"/>
        </w:rPr>
        <w:t>Melanelia</w:t>
      </w:r>
      <w:r w:rsidRPr="00C46120">
        <w:rPr>
          <w:rFonts w:cstheme="minorHAnsi"/>
          <w:lang w:val="en-GB"/>
        </w:rPr>
        <w:t xml:space="preserve"> (</w:t>
      </w:r>
      <w:r w:rsidRPr="007C0701">
        <w:rPr>
          <w:rFonts w:cstheme="minorHAnsi"/>
          <w:i/>
          <w:iCs/>
          <w:lang w:val="en-GB"/>
        </w:rPr>
        <w:t>Parmeliaceae</w:t>
      </w:r>
      <w:r w:rsidRPr="00C46120">
        <w:rPr>
          <w:rFonts w:cstheme="minorHAnsi"/>
          <w:lang w:val="en-GB"/>
        </w:rPr>
        <w:t xml:space="preserve">) based on molecular and morphological data.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</w:rPr>
        <w:t>Mycological Research</w:t>
      </w:r>
      <w:r w:rsidRPr="00C46120">
        <w:rPr>
          <w:rFonts w:cstheme="minorHAnsi"/>
          <w:lang w:val="en-GB"/>
        </w:rPr>
        <w:t xml:space="preserve"> 108: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873–884.</w:t>
      </w:r>
    </w:p>
    <w:p w14:paraId="7A0ED4F8" w14:textId="77777777" w:rsidR="002A3C5E" w:rsidRDefault="002A3C5E">
      <w:pPr>
        <w:rPr>
          <w:rFonts w:cstheme="minorHAnsi"/>
          <w:lang w:val="en-GB"/>
        </w:rPr>
      </w:pPr>
      <w:r w:rsidRPr="00C42F2B">
        <w:rPr>
          <w:rFonts w:cstheme="minorHAnsi"/>
          <w:lang w:val="en-GB"/>
        </w:rPr>
        <w:t>Boehm E</w:t>
      </w:r>
      <w:r>
        <w:rPr>
          <w:rFonts w:cstheme="minorHAnsi"/>
          <w:lang w:val="en-GB"/>
        </w:rPr>
        <w:t xml:space="preserve">. </w:t>
      </w:r>
      <w:r w:rsidRPr="00C42F2B">
        <w:rPr>
          <w:rFonts w:cstheme="minorHAnsi"/>
          <w:lang w:val="en-GB"/>
        </w:rPr>
        <w:t>W</w:t>
      </w:r>
      <w:r>
        <w:rPr>
          <w:rFonts w:cstheme="minorHAnsi"/>
          <w:lang w:val="en-GB"/>
        </w:rPr>
        <w:t xml:space="preserve">. </w:t>
      </w:r>
      <w:r w:rsidRPr="00C42F2B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>.</w:t>
      </w:r>
      <w:r w:rsidRPr="00C42F2B">
        <w:rPr>
          <w:rFonts w:cstheme="minorHAnsi"/>
          <w:lang w:val="en-GB"/>
        </w:rPr>
        <w:t>, Marson G</w:t>
      </w:r>
      <w:r>
        <w:rPr>
          <w:rFonts w:cstheme="minorHAnsi"/>
          <w:lang w:val="en-GB"/>
        </w:rPr>
        <w:t>.</w:t>
      </w:r>
      <w:r w:rsidRPr="00C42F2B">
        <w:rPr>
          <w:rFonts w:cstheme="minorHAnsi"/>
          <w:lang w:val="en-GB"/>
        </w:rPr>
        <w:t>, Mathiassen G</w:t>
      </w:r>
      <w:r>
        <w:rPr>
          <w:rFonts w:cstheme="minorHAnsi"/>
          <w:lang w:val="en-GB"/>
        </w:rPr>
        <w:t xml:space="preserve">. </w:t>
      </w:r>
      <w:r w:rsidRPr="00C42F2B">
        <w:rPr>
          <w:rFonts w:cstheme="minorHAnsi"/>
          <w:lang w:val="en-GB"/>
        </w:rPr>
        <w:t>H</w:t>
      </w:r>
      <w:r>
        <w:rPr>
          <w:rFonts w:cstheme="minorHAnsi"/>
          <w:lang w:val="en-GB"/>
        </w:rPr>
        <w:t>.</w:t>
      </w:r>
      <w:r w:rsidRPr="00C42F2B">
        <w:rPr>
          <w:rFonts w:cstheme="minorHAnsi"/>
          <w:lang w:val="en-GB"/>
        </w:rPr>
        <w:t>, Gardiennet A</w:t>
      </w:r>
      <w:r>
        <w:rPr>
          <w:rFonts w:cstheme="minorHAnsi"/>
          <w:lang w:val="en-GB"/>
        </w:rPr>
        <w:t>. &amp;</w:t>
      </w:r>
      <w:r w:rsidRPr="00C42F2B">
        <w:rPr>
          <w:rFonts w:cstheme="minorHAnsi"/>
          <w:lang w:val="en-GB"/>
        </w:rPr>
        <w:t xml:space="preserve"> Schoch C</w:t>
      </w:r>
      <w:r>
        <w:rPr>
          <w:rFonts w:cstheme="minorHAnsi"/>
          <w:lang w:val="en-GB"/>
        </w:rPr>
        <w:t xml:space="preserve">. </w:t>
      </w:r>
      <w:r w:rsidRPr="00C42F2B">
        <w:rPr>
          <w:rFonts w:cstheme="minorHAnsi"/>
          <w:lang w:val="en-GB"/>
        </w:rPr>
        <w:t>L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(2015) An overview of the genus </w:t>
      </w:r>
      <w:r w:rsidRPr="00C42F2B">
        <w:rPr>
          <w:rFonts w:cstheme="minorHAnsi"/>
          <w:i/>
          <w:iCs/>
          <w:lang w:val="en-GB"/>
        </w:rPr>
        <w:t>Glyphium</w:t>
      </w:r>
      <w:r w:rsidRPr="00C46120">
        <w:rPr>
          <w:rFonts w:cstheme="minorHAnsi"/>
          <w:lang w:val="en-GB"/>
        </w:rPr>
        <w:t xml:space="preserve"> and its phylogenetic placement in </w:t>
      </w:r>
      <w:r w:rsidRPr="007C0701">
        <w:rPr>
          <w:rFonts w:cstheme="minorHAnsi"/>
          <w:i/>
          <w:iCs/>
          <w:lang w:val="en-GB"/>
        </w:rPr>
        <w:t>Patellariales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rPr>
          <w:rFonts w:cstheme="minorHAnsi"/>
          <w:lang w:val="en-GB"/>
        </w:rPr>
        <w:t>Mycologia</w:t>
      </w:r>
      <w:r w:rsidRPr="00C46120">
        <w:rPr>
          <w:rFonts w:cstheme="minorHAnsi"/>
          <w:lang w:val="en-GB"/>
        </w:rPr>
        <w:t xml:space="preserve"> 107</w:t>
      </w:r>
      <w:r>
        <w:rPr>
          <w:rFonts w:cstheme="minorHAnsi"/>
          <w:lang w:val="en-GB"/>
        </w:rPr>
        <w:t xml:space="preserve">: </w:t>
      </w:r>
      <w:r w:rsidRPr="00C46120">
        <w:rPr>
          <w:rFonts w:cstheme="minorHAnsi"/>
          <w:lang w:val="en-GB"/>
        </w:rPr>
        <w:t>607–618.</w:t>
      </w:r>
    </w:p>
    <w:p w14:paraId="260D357E" w14:textId="77777777" w:rsidR="002A3C5E" w:rsidRPr="00A26A45" w:rsidRDefault="002A3C5E">
      <w:pPr>
        <w:rPr>
          <w:rStyle w:val="Hypertextovodkaz"/>
          <w:rFonts w:cstheme="minorHAnsi"/>
          <w:color w:val="auto"/>
          <w:lang w:val="en-GB"/>
        </w:rPr>
      </w:pPr>
      <w:r w:rsidRPr="00C42F2B">
        <w:rPr>
          <w:rFonts w:cstheme="minorHAnsi"/>
        </w:rPr>
        <w:t>Brodo I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M</w:t>
      </w:r>
      <w:r>
        <w:rPr>
          <w:rFonts w:cstheme="minorHAnsi"/>
        </w:rPr>
        <w:t>.</w:t>
      </w:r>
      <w:r w:rsidRPr="00C42F2B">
        <w:rPr>
          <w:rFonts w:cstheme="minorHAnsi"/>
        </w:rPr>
        <w:t>, Haldeman M</w:t>
      </w:r>
      <w:r>
        <w:rPr>
          <w:rFonts w:cstheme="minorHAnsi"/>
        </w:rPr>
        <w:t>. &amp;</w:t>
      </w:r>
      <w:r w:rsidRPr="00C42F2B">
        <w:rPr>
          <w:rFonts w:cstheme="minorHAnsi"/>
        </w:rPr>
        <w:t xml:space="preserve"> Malíček 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(2019) Notes on species of the </w:t>
      </w:r>
      <w:r w:rsidRPr="00C42F2B">
        <w:rPr>
          <w:rFonts w:cstheme="minorHAnsi"/>
          <w:i/>
          <w:iCs/>
          <w:lang w:val="en-GB"/>
        </w:rPr>
        <w:t>Lecanora albella</w:t>
      </w:r>
      <w:r w:rsidRPr="00C46120">
        <w:rPr>
          <w:rFonts w:cstheme="minorHAnsi"/>
          <w:lang w:val="en-GB"/>
        </w:rPr>
        <w:t xml:space="preserve"> group (</w:t>
      </w:r>
      <w:r w:rsidRPr="007C0701">
        <w:rPr>
          <w:rFonts w:cstheme="minorHAnsi"/>
          <w:i/>
          <w:iCs/>
          <w:lang w:val="en-GB"/>
        </w:rPr>
        <w:t>Lecanoraceae</w:t>
      </w:r>
      <w:r w:rsidRPr="00C46120">
        <w:rPr>
          <w:rFonts w:cstheme="minorHAnsi"/>
          <w:lang w:val="en-GB"/>
        </w:rPr>
        <w:t xml:space="preserve">) from North America and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rPr>
          <w:rFonts w:cstheme="minorHAnsi"/>
        </w:rPr>
        <w:t>Bryologist</w:t>
      </w:r>
      <w:r w:rsidRPr="00C46120">
        <w:rPr>
          <w:rFonts w:cstheme="minorHAnsi"/>
          <w:lang w:val="en-GB"/>
        </w:rPr>
        <w:t xml:space="preserve"> 122: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430–450.</w:t>
      </w:r>
    </w:p>
    <w:p w14:paraId="63C9DEF0" w14:textId="77777777" w:rsidR="002A3C5E" w:rsidRDefault="002A3C5E">
      <w:pPr>
        <w:rPr>
          <w:rFonts w:cstheme="minorHAnsi"/>
        </w:rPr>
      </w:pPr>
      <w:r w:rsidRPr="00835213">
        <w:rPr>
          <w:rFonts w:cstheme="minorHAnsi"/>
          <w:bCs/>
        </w:rPr>
        <w:t>Bungartz F</w:t>
      </w:r>
      <w:r>
        <w:rPr>
          <w:rFonts w:cstheme="minorHAnsi"/>
          <w:bCs/>
        </w:rPr>
        <w:t>.</w:t>
      </w:r>
      <w:r w:rsidRPr="00835213">
        <w:rPr>
          <w:rFonts w:cstheme="minorHAnsi"/>
          <w:bCs/>
        </w:rPr>
        <w:t>, Søchting U</w:t>
      </w:r>
      <w:r>
        <w:rPr>
          <w:rFonts w:cstheme="minorHAnsi"/>
          <w:bCs/>
        </w:rPr>
        <w:t>. &amp;</w:t>
      </w:r>
      <w:r w:rsidRPr="00835213">
        <w:rPr>
          <w:rFonts w:cstheme="minorHAnsi"/>
          <w:bCs/>
        </w:rPr>
        <w:t xml:space="preserve"> Arup U</w:t>
      </w:r>
      <w:r>
        <w:rPr>
          <w:rFonts w:cstheme="minorHAnsi"/>
          <w:bCs/>
        </w:rPr>
        <w:t>.</w:t>
      </w:r>
      <w:r w:rsidRPr="00835213">
        <w:rPr>
          <w:rFonts w:cstheme="minorHAnsi"/>
        </w:rPr>
        <w:t xml:space="preserve"> (2020) </w:t>
      </w:r>
      <w:r w:rsidRPr="007C0701">
        <w:rPr>
          <w:rFonts w:cstheme="minorHAnsi"/>
          <w:i/>
          <w:iCs/>
        </w:rPr>
        <w:t>Teloschistaceae</w:t>
      </w:r>
      <w:r w:rsidRPr="00835213">
        <w:rPr>
          <w:rFonts w:cstheme="minorHAnsi"/>
        </w:rPr>
        <w:t xml:space="preserve"> (lichenized </w:t>
      </w:r>
      <w:r w:rsidRPr="007C0701">
        <w:rPr>
          <w:rFonts w:cstheme="minorHAnsi"/>
          <w:i/>
          <w:iCs/>
        </w:rPr>
        <w:t>Ascomycota</w:t>
      </w:r>
      <w:r w:rsidRPr="00835213">
        <w:rPr>
          <w:rFonts w:cstheme="minorHAnsi"/>
        </w:rPr>
        <w:t xml:space="preserve">) from the Galapagos Islands: a phylogenetic revision based on morphological, anatomical, chemical, and molecular data.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5213">
        <w:rPr>
          <w:rFonts w:cstheme="minorHAnsi"/>
          <w:iCs/>
        </w:rPr>
        <w:t>Plant and Fungal Systematics</w:t>
      </w:r>
      <w:r w:rsidRPr="00835213">
        <w:rPr>
          <w:rFonts w:cstheme="minorHAnsi"/>
        </w:rPr>
        <w:t xml:space="preserve"> 65:</w:t>
      </w:r>
      <w:r>
        <w:rPr>
          <w:rFonts w:cstheme="minorHAnsi"/>
        </w:rPr>
        <w:t xml:space="preserve"> </w:t>
      </w:r>
      <w:r w:rsidRPr="00835213">
        <w:rPr>
          <w:rFonts w:cstheme="minorHAnsi"/>
        </w:rPr>
        <w:t>515–576.</w:t>
      </w:r>
    </w:p>
    <w:p w14:paraId="527A97EB" w14:textId="77777777" w:rsidR="002A3C5E" w:rsidRDefault="002A3C5E">
      <w:pPr>
        <w:rPr>
          <w:rFonts w:cstheme="minorHAnsi"/>
          <w:lang w:val="en-GB"/>
        </w:rPr>
      </w:pPr>
      <w:r w:rsidRPr="00C223E6">
        <w:rPr>
          <w:rFonts w:cstheme="minorHAnsi"/>
          <w:lang w:val="en-GB"/>
        </w:rPr>
        <w:t>Cannon P</w:t>
      </w:r>
      <w:r>
        <w:rPr>
          <w:rFonts w:cstheme="minorHAnsi"/>
          <w:lang w:val="en-GB"/>
        </w:rPr>
        <w:t>.</w:t>
      </w:r>
      <w:r w:rsidRPr="00C223E6">
        <w:rPr>
          <w:rFonts w:cstheme="minorHAnsi"/>
          <w:lang w:val="en-GB"/>
        </w:rPr>
        <w:t>, Ertz D</w:t>
      </w:r>
      <w:r>
        <w:rPr>
          <w:rFonts w:cstheme="minorHAnsi"/>
          <w:lang w:val="en-GB"/>
        </w:rPr>
        <w:t>.</w:t>
      </w:r>
      <w:r w:rsidRPr="00C223E6">
        <w:rPr>
          <w:rFonts w:cstheme="minorHAnsi"/>
          <w:lang w:val="en-GB"/>
        </w:rPr>
        <w:t>, Frisch A</w:t>
      </w:r>
      <w:r>
        <w:rPr>
          <w:rFonts w:cstheme="minorHAnsi"/>
          <w:lang w:val="en-GB"/>
        </w:rPr>
        <w:t>.</w:t>
      </w:r>
      <w:r w:rsidRPr="00C223E6">
        <w:rPr>
          <w:rFonts w:cstheme="minorHAnsi"/>
          <w:lang w:val="en-GB"/>
        </w:rPr>
        <w:t>, Aptroot A</w:t>
      </w:r>
      <w:r>
        <w:rPr>
          <w:rFonts w:cstheme="minorHAnsi"/>
          <w:lang w:val="en-GB"/>
        </w:rPr>
        <w:t>.</w:t>
      </w:r>
      <w:r w:rsidRPr="00C223E6">
        <w:rPr>
          <w:rFonts w:cstheme="minorHAnsi"/>
          <w:lang w:val="en-GB"/>
        </w:rPr>
        <w:t>, Chambers S</w:t>
      </w:r>
      <w:r>
        <w:rPr>
          <w:rFonts w:cstheme="minorHAnsi"/>
          <w:lang w:val="en-GB"/>
        </w:rPr>
        <w:t>.</w:t>
      </w:r>
      <w:r w:rsidRPr="00C223E6">
        <w:rPr>
          <w:rFonts w:cstheme="minorHAnsi"/>
          <w:lang w:val="en-GB"/>
        </w:rPr>
        <w:t>, Coppins B</w:t>
      </w:r>
      <w:r>
        <w:rPr>
          <w:rFonts w:cstheme="minorHAnsi"/>
          <w:lang w:val="en-GB"/>
        </w:rPr>
        <w:t>.</w:t>
      </w:r>
      <w:r w:rsidRPr="00C223E6">
        <w:rPr>
          <w:rFonts w:cstheme="minorHAnsi"/>
          <w:lang w:val="en-GB"/>
        </w:rPr>
        <w:t>, Sanderson N</w:t>
      </w:r>
      <w:r>
        <w:rPr>
          <w:rFonts w:cstheme="minorHAnsi"/>
          <w:lang w:val="en-GB"/>
        </w:rPr>
        <w:t>.</w:t>
      </w:r>
      <w:r w:rsidRPr="00C223E6">
        <w:rPr>
          <w:rFonts w:cstheme="minorHAnsi"/>
          <w:lang w:val="en-GB"/>
        </w:rPr>
        <w:t>, Simkin J</w:t>
      </w:r>
      <w:r>
        <w:rPr>
          <w:rFonts w:cstheme="minorHAnsi"/>
          <w:lang w:val="en-GB"/>
        </w:rPr>
        <w:t>. &amp;</w:t>
      </w:r>
      <w:r w:rsidRPr="00C223E6">
        <w:rPr>
          <w:rFonts w:cstheme="minorHAnsi"/>
          <w:lang w:val="en-GB"/>
        </w:rPr>
        <w:t xml:space="preserve"> Wolselsey P</w:t>
      </w:r>
      <w:r>
        <w:rPr>
          <w:rFonts w:cstheme="minorHAnsi"/>
          <w:lang w:val="en-GB"/>
        </w:rPr>
        <w:t>.</w:t>
      </w:r>
      <w:r w:rsidRPr="00C223E6">
        <w:rPr>
          <w:rFonts w:cstheme="minorHAnsi"/>
          <w:lang w:val="en-GB"/>
        </w:rPr>
        <w:t xml:space="preserve"> (2020) </w:t>
      </w:r>
      <w:r w:rsidRPr="007C0701">
        <w:rPr>
          <w:rFonts w:cstheme="minorHAnsi"/>
          <w:i/>
          <w:iCs/>
          <w:lang w:val="en-GB"/>
        </w:rPr>
        <w:t>Arthoniales</w:t>
      </w:r>
      <w:r w:rsidRPr="00C223E6">
        <w:rPr>
          <w:rFonts w:cstheme="minorHAnsi"/>
          <w:lang w:val="en-GB"/>
        </w:rPr>
        <w:t xml:space="preserve">: </w:t>
      </w:r>
      <w:r w:rsidRPr="007C0701">
        <w:rPr>
          <w:rFonts w:cstheme="minorHAnsi"/>
          <w:i/>
          <w:iCs/>
          <w:lang w:val="en-GB"/>
        </w:rPr>
        <w:t>Arthoniaceae</w:t>
      </w:r>
      <w:r w:rsidRPr="00C223E6">
        <w:rPr>
          <w:rFonts w:cstheme="minorHAnsi"/>
          <w:lang w:val="en-GB"/>
        </w:rPr>
        <w:t xml:space="preserve">, including the genera </w:t>
      </w:r>
      <w:r w:rsidRPr="007C0701">
        <w:rPr>
          <w:rFonts w:cstheme="minorHAnsi"/>
          <w:i/>
          <w:iCs/>
          <w:lang w:val="en-GB"/>
        </w:rPr>
        <w:t>Arthonia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Arthothelium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Briancoppinsia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Bryostigma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Coniocarpon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Diarthonis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Inoderma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Naevia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Pachnolepia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Reichlingia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Snippocia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Sporodophoron</w:t>
      </w:r>
      <w:r w:rsidRPr="00C223E6">
        <w:rPr>
          <w:rFonts w:cstheme="minorHAnsi"/>
          <w:lang w:val="en-GB"/>
        </w:rPr>
        <w:t xml:space="preserve">, </w:t>
      </w:r>
      <w:r w:rsidRPr="007C0701">
        <w:rPr>
          <w:rFonts w:cstheme="minorHAnsi"/>
          <w:i/>
          <w:iCs/>
          <w:lang w:val="en-GB"/>
        </w:rPr>
        <w:t>Synarthonia</w:t>
      </w:r>
      <w:r w:rsidRPr="00C223E6">
        <w:rPr>
          <w:rFonts w:cstheme="minorHAnsi"/>
          <w:lang w:val="en-GB"/>
        </w:rPr>
        <w:t xml:space="preserve"> and </w:t>
      </w:r>
      <w:r w:rsidRPr="007C0701">
        <w:rPr>
          <w:rFonts w:cstheme="minorHAnsi"/>
          <w:i/>
          <w:iCs/>
          <w:lang w:val="en-GB"/>
        </w:rPr>
        <w:t>Tylophoron</w:t>
      </w:r>
      <w:r w:rsidRPr="00C223E6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223E6">
        <w:rPr>
          <w:rFonts w:cstheme="minorHAnsi"/>
          <w:lang w:val="en-GB"/>
        </w:rPr>
        <w:t>Revisions of British and Irish Lichens 1:</w:t>
      </w:r>
      <w:r>
        <w:rPr>
          <w:rFonts w:cstheme="minorHAnsi"/>
          <w:lang w:val="en-GB"/>
        </w:rPr>
        <w:t xml:space="preserve"> </w:t>
      </w:r>
      <w:r w:rsidRPr="00C223E6">
        <w:rPr>
          <w:rFonts w:cstheme="minorHAnsi"/>
          <w:lang w:val="en-GB"/>
        </w:rPr>
        <w:t>3–48.</w:t>
      </w:r>
    </w:p>
    <w:p w14:paraId="44230071" w14:textId="77777777" w:rsidR="002A3C5E" w:rsidRPr="00A26A45" w:rsidRDefault="002A3C5E">
      <w:pPr>
        <w:rPr>
          <w:rStyle w:val="Hypertextovodkaz"/>
          <w:rFonts w:cstheme="minorHAnsi"/>
          <w:color w:val="auto"/>
        </w:rPr>
      </w:pPr>
      <w:r w:rsidRPr="00C42F2B">
        <w:rPr>
          <w:rStyle w:val="Siln"/>
          <w:rFonts w:cstheme="minorHAnsi"/>
          <w:b w:val="0"/>
          <w:bCs w:val="0"/>
        </w:rPr>
        <w:t>Carlsen T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Bendiksby M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Hofton T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C42F2B">
        <w:rPr>
          <w:rStyle w:val="Siln"/>
          <w:rFonts w:cstheme="minorHAnsi"/>
          <w:b w:val="0"/>
          <w:bCs w:val="0"/>
        </w:rPr>
        <w:t>H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Reiso S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Bakkestuen V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Haugan R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Kauserud H</w:t>
      </w:r>
      <w:r>
        <w:rPr>
          <w:rStyle w:val="Siln"/>
          <w:rFonts w:cstheme="minorHAnsi"/>
          <w:b w:val="0"/>
          <w:bCs w:val="0"/>
        </w:rPr>
        <w:t>. &amp;</w:t>
      </w:r>
      <w:r w:rsidRPr="00C42F2B">
        <w:rPr>
          <w:rStyle w:val="Siln"/>
          <w:rFonts w:cstheme="minorHAnsi"/>
          <w:b w:val="0"/>
          <w:bCs w:val="0"/>
        </w:rPr>
        <w:t xml:space="preserve"> Timdal E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(2012) Species delimitation, bioclimatic range, and conservation status of the threatened lichen </w:t>
      </w:r>
      <w:r w:rsidRPr="00C42F2B">
        <w:rPr>
          <w:rFonts w:cstheme="minorHAnsi"/>
          <w:i/>
          <w:iCs/>
        </w:rPr>
        <w:t>Fuscopannaria confusa</w:t>
      </w:r>
      <w:r w:rsidRPr="00C46120">
        <w:rPr>
          <w:rFonts w:cstheme="minorHAnsi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rPr>
          <w:rStyle w:val="Zdraznn"/>
          <w:rFonts w:cstheme="minorHAnsi"/>
          <w:i w:val="0"/>
          <w:iCs w:val="0"/>
        </w:rPr>
        <w:t>Lichenologist</w:t>
      </w:r>
      <w:r w:rsidRPr="00C46120">
        <w:rPr>
          <w:rFonts w:cstheme="minorHAnsi"/>
        </w:rPr>
        <w:t xml:space="preserve"> 44: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565</w:t>
      </w:r>
      <w:r w:rsidRPr="00C46120">
        <w:rPr>
          <w:rFonts w:cstheme="minorHAnsi"/>
          <w:lang w:val="en-GB"/>
        </w:rPr>
        <w:t>–</w:t>
      </w:r>
      <w:r w:rsidRPr="00C46120">
        <w:rPr>
          <w:rFonts w:cstheme="minorHAnsi"/>
        </w:rPr>
        <w:t>575.</w:t>
      </w:r>
    </w:p>
    <w:p w14:paraId="0DD4C260" w14:textId="77777777" w:rsidR="002A3C5E" w:rsidRDefault="002A3C5E">
      <w:pPr>
        <w:rPr>
          <w:rFonts w:cstheme="minorHAnsi"/>
        </w:rPr>
      </w:pPr>
      <w:r w:rsidRPr="002C071A">
        <w:rPr>
          <w:rFonts w:cstheme="minorHAnsi"/>
        </w:rPr>
        <w:t>Clerc P</w:t>
      </w:r>
      <w:r>
        <w:rPr>
          <w:rFonts w:cstheme="minorHAnsi"/>
        </w:rPr>
        <w:t>. &amp;</w:t>
      </w:r>
      <w:r w:rsidRPr="002C071A">
        <w:rPr>
          <w:rFonts w:cstheme="minorHAnsi"/>
        </w:rPr>
        <w:t xml:space="preserve"> Otte V</w:t>
      </w:r>
      <w:r>
        <w:rPr>
          <w:rFonts w:cstheme="minorHAnsi"/>
        </w:rPr>
        <w:t>.</w:t>
      </w:r>
      <w:r w:rsidRPr="002C071A">
        <w:rPr>
          <w:rFonts w:cstheme="minorHAnsi"/>
        </w:rPr>
        <w:t xml:space="preserve"> (2018) </w:t>
      </w:r>
      <w:r w:rsidRPr="00F85FA5">
        <w:rPr>
          <w:rFonts w:cstheme="minorHAnsi"/>
          <w:i/>
        </w:rPr>
        <w:t>Usnea viktoriana</w:t>
      </w:r>
      <w:r w:rsidRPr="002C071A">
        <w:rPr>
          <w:rFonts w:cstheme="minorHAnsi"/>
        </w:rPr>
        <w:t xml:space="preserve"> (</w:t>
      </w:r>
      <w:r w:rsidRPr="00747850">
        <w:rPr>
          <w:rFonts w:cstheme="minorHAnsi"/>
          <w:i/>
          <w:iCs/>
        </w:rPr>
        <w:t>Ascomycota</w:t>
      </w:r>
      <w:r w:rsidRPr="002C071A">
        <w:rPr>
          <w:rFonts w:cstheme="minorHAnsi"/>
        </w:rPr>
        <w:t xml:space="preserve">, </w:t>
      </w:r>
      <w:r w:rsidRPr="00747850">
        <w:rPr>
          <w:rFonts w:cstheme="minorHAnsi"/>
          <w:i/>
          <w:iCs/>
        </w:rPr>
        <w:t>Parmeliaceae</w:t>
      </w:r>
      <w:r w:rsidRPr="002C071A">
        <w:rPr>
          <w:rFonts w:cstheme="minorHAnsi"/>
        </w:rPr>
        <w:t xml:space="preserve">), a new European taxon of the </w:t>
      </w:r>
      <w:r w:rsidRPr="00F85FA5">
        <w:rPr>
          <w:rFonts w:cstheme="minorHAnsi"/>
          <w:i/>
        </w:rPr>
        <w:t>Usnea barbata-dasopoga</w:t>
      </w:r>
      <w:r w:rsidRPr="002C071A">
        <w:rPr>
          <w:rFonts w:cstheme="minorHAnsi"/>
        </w:rPr>
        <w:t xml:space="preserve"> group, with a key to the shrubby-subpendulous sorediate </w:t>
      </w:r>
      <w:r w:rsidRPr="00F85FA5">
        <w:rPr>
          <w:rFonts w:cstheme="minorHAnsi"/>
          <w:i/>
        </w:rPr>
        <w:t>Usnea</w:t>
      </w:r>
      <w:r w:rsidRPr="002C071A">
        <w:rPr>
          <w:rFonts w:cstheme="minorHAnsi"/>
        </w:rPr>
        <w:t xml:space="preserve"> species in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C071A">
        <w:rPr>
          <w:rFonts w:cstheme="minorHAnsi"/>
        </w:rPr>
        <w:t>Lichenologist 50:</w:t>
      </w:r>
      <w:r>
        <w:rPr>
          <w:rFonts w:cstheme="minorHAnsi"/>
        </w:rPr>
        <w:t xml:space="preserve"> </w:t>
      </w:r>
      <w:r w:rsidRPr="002C071A">
        <w:rPr>
          <w:rFonts w:cstheme="minorHAnsi"/>
        </w:rPr>
        <w:t>513–527.</w:t>
      </w:r>
    </w:p>
    <w:p w14:paraId="36318FC1" w14:textId="77777777" w:rsidR="002A3C5E" w:rsidRDefault="002A3C5E">
      <w:pPr>
        <w:rPr>
          <w:rFonts w:cstheme="minorHAnsi"/>
        </w:rPr>
      </w:pPr>
      <w:r w:rsidRPr="00C42F2B">
        <w:rPr>
          <w:rStyle w:val="Siln"/>
          <w:rFonts w:cstheme="minorHAnsi"/>
          <w:b w:val="0"/>
          <w:bCs w:val="0"/>
        </w:rPr>
        <w:t>Cornejo C</w:t>
      </w:r>
      <w:r>
        <w:rPr>
          <w:rStyle w:val="Siln"/>
          <w:rFonts w:cstheme="minorHAnsi"/>
          <w:b w:val="0"/>
          <w:bCs w:val="0"/>
        </w:rPr>
        <w:t>. &amp;</w:t>
      </w:r>
      <w:r w:rsidRPr="00C42F2B">
        <w:rPr>
          <w:rStyle w:val="Siln"/>
          <w:rFonts w:cstheme="minorHAnsi"/>
          <w:b w:val="0"/>
          <w:bCs w:val="0"/>
        </w:rPr>
        <w:t xml:space="preserve"> Scheidegger C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(2010) </w:t>
      </w:r>
      <w:r w:rsidRPr="00C42F2B">
        <w:rPr>
          <w:rFonts w:cstheme="minorHAnsi"/>
          <w:i/>
          <w:iCs/>
        </w:rPr>
        <w:t>Lobaria macaronesica</w:t>
      </w:r>
      <w:r w:rsidRPr="00C46120">
        <w:rPr>
          <w:rFonts w:cstheme="minorHAnsi"/>
        </w:rPr>
        <w:t xml:space="preserve"> sp. nov., and the phylogeny of </w:t>
      </w:r>
      <w:r w:rsidRPr="00C42F2B">
        <w:rPr>
          <w:rFonts w:cstheme="minorHAnsi"/>
          <w:i/>
          <w:iCs/>
        </w:rPr>
        <w:t>Lobaria</w:t>
      </w:r>
      <w:r w:rsidRPr="00C46120">
        <w:rPr>
          <w:rFonts w:cstheme="minorHAnsi"/>
        </w:rPr>
        <w:t xml:space="preserve"> sect. </w:t>
      </w:r>
      <w:r w:rsidRPr="00C42F2B">
        <w:rPr>
          <w:rFonts w:cstheme="minorHAnsi"/>
          <w:i/>
          <w:iCs/>
        </w:rPr>
        <w:t>Lobaria</w:t>
      </w:r>
      <w:r w:rsidRPr="00C46120">
        <w:rPr>
          <w:rFonts w:cstheme="minorHAnsi"/>
        </w:rPr>
        <w:t xml:space="preserve"> (</w:t>
      </w:r>
      <w:r w:rsidRPr="00747850">
        <w:rPr>
          <w:rFonts w:cstheme="minorHAnsi"/>
          <w:i/>
          <w:iCs/>
        </w:rPr>
        <w:t>Lobariaceae</w:t>
      </w:r>
      <w:r w:rsidRPr="00C46120">
        <w:rPr>
          <w:rFonts w:cstheme="minorHAnsi"/>
        </w:rPr>
        <w:t xml:space="preserve">) in Macaronesia.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rPr>
          <w:rStyle w:val="Zdraznn"/>
          <w:rFonts w:cstheme="minorHAnsi"/>
          <w:i w:val="0"/>
        </w:rPr>
        <w:t>Bryologist</w:t>
      </w:r>
      <w:r w:rsidRPr="00C46120">
        <w:rPr>
          <w:rFonts w:cstheme="minorHAnsi"/>
        </w:rPr>
        <w:t xml:space="preserve"> 113: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590–604.</w:t>
      </w:r>
    </w:p>
    <w:p w14:paraId="26649F67" w14:textId="77777777" w:rsidR="002A3C5E" w:rsidRDefault="002A3C5E" w:rsidP="00C41D52">
      <w:pPr>
        <w:rPr>
          <w:rStyle w:val="Siln"/>
          <w:rFonts w:cstheme="minorHAnsi"/>
          <w:b w:val="0"/>
          <w:bCs w:val="0"/>
        </w:rPr>
      </w:pPr>
      <w:r w:rsidRPr="00F6615B">
        <w:rPr>
          <w:rStyle w:val="Siln"/>
          <w:rFonts w:cstheme="minorHAnsi"/>
          <w:b w:val="0"/>
          <w:bCs w:val="0"/>
        </w:rPr>
        <w:t>Crespo A</w:t>
      </w:r>
      <w:r>
        <w:rPr>
          <w:rStyle w:val="Siln"/>
          <w:rFonts w:cstheme="minorHAnsi"/>
          <w:b w:val="0"/>
          <w:bCs w:val="0"/>
        </w:rPr>
        <w:t>.</w:t>
      </w:r>
      <w:r w:rsidRPr="00F6615B">
        <w:rPr>
          <w:rStyle w:val="Siln"/>
          <w:rFonts w:cstheme="minorHAnsi"/>
          <w:b w:val="0"/>
          <w:bCs w:val="0"/>
        </w:rPr>
        <w:t>, Divakar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F6615B">
        <w:rPr>
          <w:rStyle w:val="Siln"/>
          <w:rFonts w:cstheme="minorHAnsi"/>
          <w:b w:val="0"/>
          <w:bCs w:val="0"/>
        </w:rPr>
        <w:t>K</w:t>
      </w:r>
      <w:r>
        <w:rPr>
          <w:rStyle w:val="Siln"/>
          <w:rFonts w:cstheme="minorHAnsi"/>
          <w:b w:val="0"/>
          <w:bCs w:val="0"/>
        </w:rPr>
        <w:t>.</w:t>
      </w:r>
      <w:r w:rsidRPr="00F6615B">
        <w:rPr>
          <w:rStyle w:val="Siln"/>
          <w:rFonts w:cstheme="minorHAnsi"/>
          <w:b w:val="0"/>
          <w:bCs w:val="0"/>
        </w:rPr>
        <w:t>, Argüello A</w:t>
      </w:r>
      <w:r>
        <w:rPr>
          <w:rStyle w:val="Siln"/>
          <w:rFonts w:cstheme="minorHAnsi"/>
          <w:b w:val="0"/>
          <w:bCs w:val="0"/>
        </w:rPr>
        <w:t>.</w:t>
      </w:r>
      <w:r w:rsidRPr="00F6615B">
        <w:rPr>
          <w:rStyle w:val="Siln"/>
          <w:rFonts w:cstheme="minorHAnsi"/>
          <w:b w:val="0"/>
          <w:bCs w:val="0"/>
        </w:rPr>
        <w:t>, Gasca C</w:t>
      </w:r>
      <w:r>
        <w:rPr>
          <w:rStyle w:val="Siln"/>
          <w:rFonts w:cstheme="minorHAnsi"/>
          <w:b w:val="0"/>
          <w:bCs w:val="0"/>
        </w:rPr>
        <w:t>. &amp;</w:t>
      </w:r>
      <w:r w:rsidRPr="00F6615B">
        <w:rPr>
          <w:rStyle w:val="Siln"/>
          <w:rFonts w:cstheme="minorHAnsi"/>
          <w:b w:val="0"/>
          <w:bCs w:val="0"/>
        </w:rPr>
        <w:t xml:space="preserve"> Hawksworth D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F6615B">
        <w:rPr>
          <w:rStyle w:val="Siln"/>
          <w:rFonts w:cstheme="minorHAnsi"/>
          <w:b w:val="0"/>
          <w:bCs w:val="0"/>
        </w:rPr>
        <w:t>L</w:t>
      </w:r>
      <w:r>
        <w:rPr>
          <w:rStyle w:val="Siln"/>
          <w:rFonts w:cstheme="minorHAnsi"/>
          <w:b w:val="0"/>
          <w:bCs w:val="0"/>
        </w:rPr>
        <w:t>.</w:t>
      </w:r>
      <w:r w:rsidRPr="00F6615B">
        <w:rPr>
          <w:rStyle w:val="Siln"/>
          <w:rFonts w:cstheme="minorHAnsi"/>
          <w:b w:val="0"/>
          <w:bCs w:val="0"/>
        </w:rPr>
        <w:t xml:space="preserve"> (2004) Molecular studies on </w:t>
      </w:r>
      <w:r w:rsidRPr="00F6615B">
        <w:rPr>
          <w:rStyle w:val="Siln"/>
          <w:rFonts w:cstheme="minorHAnsi"/>
          <w:b w:val="0"/>
          <w:bCs w:val="0"/>
          <w:i/>
        </w:rPr>
        <w:t>Punctelia</w:t>
      </w:r>
      <w:r w:rsidRPr="00F6615B">
        <w:rPr>
          <w:rStyle w:val="Siln"/>
          <w:rFonts w:cstheme="minorHAnsi"/>
          <w:b w:val="0"/>
          <w:bCs w:val="0"/>
        </w:rPr>
        <w:t xml:space="preserve"> species of the Iberian Peninsula, with an emphasis on specimens newly colonizing Madrid.</w:t>
      </w:r>
      <w:r>
        <w:rPr>
          <w:rStyle w:val="Siln"/>
          <w:rFonts w:cstheme="minorHAnsi"/>
          <w:b w:val="0"/>
          <w:bCs w:val="0"/>
        </w:rPr>
        <w:t xml:space="preserve"> </w:t>
      </w:r>
      <w:r w:rsidRPr="00664986">
        <w:rPr>
          <w:rFonts w:cstheme="minorHAnsi"/>
          <w:lang w:val="en-GB"/>
        </w:rPr>
        <w:t>–</w:t>
      </w:r>
      <w:r w:rsidRPr="00F6615B">
        <w:rPr>
          <w:rStyle w:val="Siln"/>
          <w:rFonts w:cstheme="minorHAnsi"/>
          <w:b w:val="0"/>
          <w:bCs w:val="0"/>
        </w:rPr>
        <w:t xml:space="preserve"> Lichenologist 36:</w:t>
      </w:r>
      <w:r>
        <w:rPr>
          <w:rStyle w:val="Siln"/>
          <w:rFonts w:cstheme="minorHAnsi"/>
          <w:b w:val="0"/>
          <w:bCs w:val="0"/>
        </w:rPr>
        <w:t xml:space="preserve"> </w:t>
      </w:r>
      <w:r w:rsidRPr="00F6615B">
        <w:rPr>
          <w:rStyle w:val="Siln"/>
          <w:rFonts w:cstheme="minorHAnsi"/>
          <w:b w:val="0"/>
          <w:bCs w:val="0"/>
        </w:rPr>
        <w:t>299</w:t>
      </w:r>
      <w:r>
        <w:rPr>
          <w:rStyle w:val="Siln"/>
          <w:rFonts w:cstheme="minorHAnsi"/>
          <w:b w:val="0"/>
          <w:bCs w:val="0"/>
        </w:rPr>
        <w:t>–</w:t>
      </w:r>
      <w:r w:rsidRPr="00F6615B">
        <w:rPr>
          <w:rStyle w:val="Siln"/>
          <w:rFonts w:cstheme="minorHAnsi"/>
          <w:b w:val="0"/>
          <w:bCs w:val="0"/>
        </w:rPr>
        <w:t>308.</w:t>
      </w:r>
    </w:p>
    <w:p w14:paraId="7D440669" w14:textId="77777777" w:rsidR="002A3C5E" w:rsidRDefault="002A3C5E">
      <w:pPr>
        <w:rPr>
          <w:rFonts w:cstheme="minorHAnsi"/>
        </w:rPr>
      </w:pPr>
      <w:r w:rsidRPr="00C42F2B">
        <w:rPr>
          <w:rFonts w:cstheme="minorHAnsi"/>
        </w:rPr>
        <w:t>Crespo A</w:t>
      </w:r>
      <w:r>
        <w:rPr>
          <w:rFonts w:cstheme="minorHAnsi"/>
        </w:rPr>
        <w:t>.</w:t>
      </w:r>
      <w:r w:rsidRPr="00C42F2B">
        <w:rPr>
          <w:rFonts w:cstheme="minorHAnsi"/>
        </w:rPr>
        <w:t>, Kauff F</w:t>
      </w:r>
      <w:r>
        <w:rPr>
          <w:rFonts w:cstheme="minorHAnsi"/>
        </w:rPr>
        <w:t>.</w:t>
      </w:r>
      <w:r w:rsidRPr="00C42F2B">
        <w:rPr>
          <w:rFonts w:cstheme="minorHAnsi"/>
        </w:rPr>
        <w:t>, Divakar P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K</w:t>
      </w:r>
      <w:r>
        <w:rPr>
          <w:rFonts w:cstheme="minorHAnsi"/>
        </w:rPr>
        <w:t>.</w:t>
      </w:r>
      <w:r w:rsidRPr="00C42F2B">
        <w:rPr>
          <w:rFonts w:cstheme="minorHAnsi"/>
        </w:rPr>
        <w:t>, Del Prado R</w:t>
      </w:r>
      <w:r>
        <w:rPr>
          <w:rFonts w:cstheme="minorHAnsi"/>
        </w:rPr>
        <w:t>.</w:t>
      </w:r>
      <w:r w:rsidRPr="00C42F2B">
        <w:rPr>
          <w:rFonts w:cstheme="minorHAnsi"/>
        </w:rPr>
        <w:t>, Pérez-Ortega S</w:t>
      </w:r>
      <w:r>
        <w:rPr>
          <w:rFonts w:cstheme="minorHAnsi"/>
        </w:rPr>
        <w:t>.</w:t>
      </w:r>
      <w:r w:rsidRPr="00C42F2B">
        <w:rPr>
          <w:rFonts w:cstheme="minorHAnsi"/>
        </w:rPr>
        <w:t>, Amo de Paz G</w:t>
      </w:r>
      <w:r>
        <w:rPr>
          <w:rFonts w:cstheme="minorHAnsi"/>
        </w:rPr>
        <w:t>.</w:t>
      </w:r>
      <w:r w:rsidRPr="00C42F2B">
        <w:rPr>
          <w:rFonts w:cstheme="minorHAnsi"/>
        </w:rPr>
        <w:t>, Ferencova Z</w:t>
      </w:r>
      <w:r>
        <w:rPr>
          <w:rFonts w:cstheme="minorHAnsi"/>
        </w:rPr>
        <w:t>.</w:t>
      </w:r>
      <w:r w:rsidRPr="00C42F2B">
        <w:rPr>
          <w:rFonts w:cstheme="minorHAnsi"/>
        </w:rPr>
        <w:t>, Blanco O</w:t>
      </w:r>
      <w:r>
        <w:rPr>
          <w:rFonts w:cstheme="minorHAnsi"/>
        </w:rPr>
        <w:t>.</w:t>
      </w:r>
      <w:r w:rsidRPr="00C42F2B">
        <w:rPr>
          <w:rFonts w:cstheme="minorHAnsi"/>
        </w:rPr>
        <w:t>, Roca-Valiente B</w:t>
      </w:r>
      <w:r>
        <w:rPr>
          <w:rFonts w:cstheme="minorHAnsi"/>
        </w:rPr>
        <w:t>.</w:t>
      </w:r>
      <w:r w:rsidRPr="00C42F2B">
        <w:rPr>
          <w:rFonts w:cstheme="minorHAnsi"/>
        </w:rPr>
        <w:t>, Núñez-Zapata J</w:t>
      </w:r>
      <w:r>
        <w:rPr>
          <w:rFonts w:cstheme="minorHAnsi"/>
        </w:rPr>
        <w:t>.</w:t>
      </w:r>
      <w:r w:rsidRPr="00C42F2B">
        <w:rPr>
          <w:rFonts w:cstheme="minorHAnsi"/>
        </w:rPr>
        <w:t>, Cubas P</w:t>
      </w:r>
      <w:r>
        <w:rPr>
          <w:rFonts w:cstheme="minorHAnsi"/>
        </w:rPr>
        <w:t>.</w:t>
      </w:r>
      <w:r w:rsidRPr="00C42F2B">
        <w:rPr>
          <w:rFonts w:cstheme="minorHAnsi"/>
        </w:rPr>
        <w:t>, Argüello A</w:t>
      </w:r>
      <w:r>
        <w:rPr>
          <w:rFonts w:cstheme="minorHAnsi"/>
        </w:rPr>
        <w:t>.</w:t>
      </w:r>
      <w:r w:rsidRPr="00C42F2B">
        <w:rPr>
          <w:rFonts w:cstheme="minorHAnsi"/>
        </w:rPr>
        <w:t>, Elix J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A</w:t>
      </w:r>
      <w:r>
        <w:rPr>
          <w:rFonts w:cstheme="minorHAnsi"/>
        </w:rPr>
        <w:t>.</w:t>
      </w:r>
      <w:r w:rsidRPr="00C42F2B">
        <w:rPr>
          <w:rFonts w:cstheme="minorHAnsi"/>
        </w:rPr>
        <w:t>, Esslinger T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L</w:t>
      </w:r>
      <w:r>
        <w:rPr>
          <w:rFonts w:cstheme="minorHAnsi"/>
        </w:rPr>
        <w:t>.</w:t>
      </w:r>
      <w:r w:rsidRPr="00C42F2B">
        <w:rPr>
          <w:rFonts w:cstheme="minorHAnsi"/>
        </w:rPr>
        <w:t>, Hawksworth D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L</w:t>
      </w:r>
      <w:r>
        <w:rPr>
          <w:rFonts w:cstheme="minorHAnsi"/>
        </w:rPr>
        <w:t>.</w:t>
      </w:r>
      <w:r w:rsidRPr="00C42F2B">
        <w:rPr>
          <w:rFonts w:cstheme="minorHAnsi"/>
        </w:rPr>
        <w:t>, Millanes A</w:t>
      </w:r>
      <w:r>
        <w:rPr>
          <w:rFonts w:cstheme="minorHAnsi"/>
        </w:rPr>
        <w:t>.</w:t>
      </w:r>
      <w:r w:rsidRPr="00C42F2B">
        <w:rPr>
          <w:rFonts w:cstheme="minorHAnsi"/>
        </w:rPr>
        <w:t>, Molina M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C</w:t>
      </w:r>
      <w:r>
        <w:rPr>
          <w:rFonts w:cstheme="minorHAnsi"/>
        </w:rPr>
        <w:t>.</w:t>
      </w:r>
      <w:r w:rsidRPr="00C42F2B">
        <w:rPr>
          <w:rFonts w:cstheme="minorHAnsi"/>
        </w:rPr>
        <w:t>, Wedin M</w:t>
      </w:r>
      <w:r>
        <w:rPr>
          <w:rFonts w:cstheme="minorHAnsi"/>
        </w:rPr>
        <w:t>.</w:t>
      </w:r>
      <w:r w:rsidRPr="00C42F2B">
        <w:rPr>
          <w:rFonts w:cstheme="minorHAnsi"/>
        </w:rPr>
        <w:t>, Ahti T</w:t>
      </w:r>
      <w:r>
        <w:rPr>
          <w:rFonts w:cstheme="minorHAnsi"/>
        </w:rPr>
        <w:t>.</w:t>
      </w:r>
      <w:r w:rsidRPr="00C42F2B">
        <w:rPr>
          <w:rFonts w:cstheme="minorHAnsi"/>
        </w:rPr>
        <w:t>, Aptroot A</w:t>
      </w:r>
      <w:r>
        <w:rPr>
          <w:rFonts w:cstheme="minorHAnsi"/>
        </w:rPr>
        <w:t>.</w:t>
      </w:r>
      <w:r w:rsidRPr="00C42F2B">
        <w:rPr>
          <w:rFonts w:cstheme="minorHAnsi"/>
        </w:rPr>
        <w:t>, Barreno E</w:t>
      </w:r>
      <w:r>
        <w:rPr>
          <w:rFonts w:cstheme="minorHAnsi"/>
        </w:rPr>
        <w:t>.</w:t>
      </w:r>
      <w:r w:rsidRPr="00C42F2B">
        <w:rPr>
          <w:rFonts w:cstheme="minorHAnsi"/>
        </w:rPr>
        <w:t>, Bungartz F</w:t>
      </w:r>
      <w:r>
        <w:rPr>
          <w:rFonts w:cstheme="minorHAnsi"/>
        </w:rPr>
        <w:t>.</w:t>
      </w:r>
      <w:r w:rsidRPr="00C42F2B">
        <w:rPr>
          <w:rFonts w:cstheme="minorHAnsi"/>
        </w:rPr>
        <w:t>, Calvelo S</w:t>
      </w:r>
      <w:r>
        <w:rPr>
          <w:rFonts w:cstheme="minorHAnsi"/>
        </w:rPr>
        <w:t>.</w:t>
      </w:r>
      <w:r w:rsidRPr="00C42F2B">
        <w:rPr>
          <w:rFonts w:cstheme="minorHAnsi"/>
        </w:rPr>
        <w:t>, Candan M</w:t>
      </w:r>
      <w:r>
        <w:rPr>
          <w:rFonts w:cstheme="minorHAnsi"/>
        </w:rPr>
        <w:t>.</w:t>
      </w:r>
      <w:r w:rsidRPr="00C42F2B">
        <w:rPr>
          <w:rFonts w:cstheme="minorHAnsi"/>
        </w:rPr>
        <w:t>, Cole M</w:t>
      </w:r>
      <w:r>
        <w:rPr>
          <w:rFonts w:cstheme="minorHAnsi"/>
        </w:rPr>
        <w:t>.</w:t>
      </w:r>
      <w:r w:rsidRPr="00C42F2B">
        <w:rPr>
          <w:rFonts w:cstheme="minorHAnsi"/>
        </w:rPr>
        <w:t>, Ertz D</w:t>
      </w:r>
      <w:r>
        <w:rPr>
          <w:rFonts w:cstheme="minorHAnsi"/>
        </w:rPr>
        <w:t>.</w:t>
      </w:r>
      <w:r w:rsidRPr="00C42F2B">
        <w:rPr>
          <w:rFonts w:cstheme="minorHAnsi"/>
        </w:rPr>
        <w:t>, Goffinet B</w:t>
      </w:r>
      <w:r>
        <w:rPr>
          <w:rFonts w:cstheme="minorHAnsi"/>
        </w:rPr>
        <w:t>.</w:t>
      </w:r>
      <w:r w:rsidRPr="00C42F2B">
        <w:rPr>
          <w:rFonts w:cstheme="minorHAnsi"/>
        </w:rPr>
        <w:t>, Lindblom L</w:t>
      </w:r>
      <w:r>
        <w:rPr>
          <w:rFonts w:cstheme="minorHAnsi"/>
        </w:rPr>
        <w:t>.</w:t>
      </w:r>
      <w:r w:rsidRPr="00C42F2B">
        <w:rPr>
          <w:rFonts w:cstheme="minorHAnsi"/>
        </w:rPr>
        <w:t>, Lücking R</w:t>
      </w:r>
      <w:r>
        <w:rPr>
          <w:rFonts w:cstheme="minorHAnsi"/>
        </w:rPr>
        <w:t>.</w:t>
      </w:r>
      <w:r w:rsidRPr="00C42F2B">
        <w:rPr>
          <w:rFonts w:cstheme="minorHAnsi"/>
        </w:rPr>
        <w:t>, Lutzoni F</w:t>
      </w:r>
      <w:r>
        <w:rPr>
          <w:rFonts w:cstheme="minorHAnsi"/>
        </w:rPr>
        <w:t>.</w:t>
      </w:r>
      <w:r w:rsidRPr="00C42F2B">
        <w:rPr>
          <w:rFonts w:cstheme="minorHAnsi"/>
        </w:rPr>
        <w:t>, Mattsson J</w:t>
      </w:r>
      <w:r>
        <w:rPr>
          <w:rFonts w:cstheme="minorHAnsi"/>
        </w:rPr>
        <w:t>.</w:t>
      </w:r>
      <w:r w:rsidRPr="00C42F2B">
        <w:rPr>
          <w:rFonts w:cstheme="minorHAnsi"/>
        </w:rPr>
        <w:t>-E</w:t>
      </w:r>
      <w:r>
        <w:rPr>
          <w:rFonts w:cstheme="minorHAnsi"/>
        </w:rPr>
        <w:t>.</w:t>
      </w:r>
      <w:r w:rsidRPr="00C42F2B">
        <w:rPr>
          <w:rFonts w:cstheme="minorHAnsi"/>
        </w:rPr>
        <w:t>, Messuti M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I</w:t>
      </w:r>
      <w:r>
        <w:rPr>
          <w:rFonts w:cstheme="minorHAnsi"/>
        </w:rPr>
        <w:t>.</w:t>
      </w:r>
      <w:r w:rsidRPr="00C42F2B">
        <w:rPr>
          <w:rFonts w:cstheme="minorHAnsi"/>
        </w:rPr>
        <w:t>, Miadlikowska J</w:t>
      </w:r>
      <w:r>
        <w:rPr>
          <w:rFonts w:cstheme="minorHAnsi"/>
        </w:rPr>
        <w:t>.</w:t>
      </w:r>
      <w:r w:rsidRPr="00C42F2B">
        <w:rPr>
          <w:rFonts w:cstheme="minorHAnsi"/>
        </w:rPr>
        <w:t>, Piercey-Normore M</w:t>
      </w:r>
      <w:r>
        <w:rPr>
          <w:rFonts w:cstheme="minorHAnsi"/>
        </w:rPr>
        <w:t>.</w:t>
      </w:r>
      <w:r w:rsidRPr="00C42F2B">
        <w:rPr>
          <w:rFonts w:cstheme="minorHAnsi"/>
        </w:rPr>
        <w:t>, Rico V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J</w:t>
      </w:r>
      <w:r>
        <w:rPr>
          <w:rFonts w:cstheme="minorHAnsi"/>
        </w:rPr>
        <w:t>.</w:t>
      </w:r>
      <w:r w:rsidRPr="00C42F2B">
        <w:rPr>
          <w:rFonts w:cstheme="minorHAnsi"/>
        </w:rPr>
        <w:t>, Sipman H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J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M</w:t>
      </w:r>
      <w:r>
        <w:rPr>
          <w:rFonts w:cstheme="minorHAnsi"/>
        </w:rPr>
        <w:t>.</w:t>
      </w:r>
      <w:r w:rsidRPr="00C42F2B">
        <w:rPr>
          <w:rFonts w:cstheme="minorHAnsi"/>
        </w:rPr>
        <w:t>, Schmitt I</w:t>
      </w:r>
      <w:r>
        <w:rPr>
          <w:rFonts w:cstheme="minorHAnsi"/>
        </w:rPr>
        <w:t>.</w:t>
      </w:r>
      <w:r w:rsidRPr="00C42F2B">
        <w:rPr>
          <w:rFonts w:cstheme="minorHAnsi"/>
        </w:rPr>
        <w:t>, Spribille T</w:t>
      </w:r>
      <w:r>
        <w:rPr>
          <w:rFonts w:cstheme="minorHAnsi"/>
        </w:rPr>
        <w:t>.</w:t>
      </w:r>
      <w:r w:rsidRPr="00C42F2B">
        <w:rPr>
          <w:rFonts w:cstheme="minorHAnsi"/>
        </w:rPr>
        <w:t>, Thell A</w:t>
      </w:r>
      <w:r>
        <w:rPr>
          <w:rFonts w:cstheme="minorHAnsi"/>
        </w:rPr>
        <w:t>.</w:t>
      </w:r>
      <w:r w:rsidRPr="00C42F2B">
        <w:rPr>
          <w:rFonts w:cstheme="minorHAnsi"/>
        </w:rPr>
        <w:t>, Thor G</w:t>
      </w:r>
      <w:r>
        <w:rPr>
          <w:rFonts w:cstheme="minorHAnsi"/>
        </w:rPr>
        <w:t>.</w:t>
      </w:r>
      <w:r w:rsidRPr="00C42F2B">
        <w:rPr>
          <w:rFonts w:cstheme="minorHAnsi"/>
        </w:rPr>
        <w:t>, Upreti D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K</w:t>
      </w:r>
      <w:r>
        <w:rPr>
          <w:rFonts w:cstheme="minorHAnsi"/>
        </w:rPr>
        <w:t>. &amp;</w:t>
      </w:r>
      <w:r w:rsidRPr="00C42F2B">
        <w:rPr>
          <w:rFonts w:cstheme="minorHAnsi"/>
        </w:rPr>
        <w:t xml:space="preserve"> Lumbsch H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T</w:t>
      </w:r>
      <w:r>
        <w:rPr>
          <w:rFonts w:cstheme="minorHAnsi"/>
        </w:rPr>
        <w:t>.</w:t>
      </w:r>
      <w:r w:rsidRPr="00C42F2B">
        <w:rPr>
          <w:rFonts w:cstheme="minorHAnsi"/>
        </w:rPr>
        <w:t> </w:t>
      </w:r>
      <w:r w:rsidRPr="00C46120">
        <w:rPr>
          <w:rFonts w:cstheme="minorHAnsi"/>
        </w:rPr>
        <w:t>(2010) Phylogenetic generic classification of parmelioid lichens (</w:t>
      </w:r>
      <w:r w:rsidRPr="00747850">
        <w:rPr>
          <w:rFonts w:cstheme="minorHAnsi"/>
          <w:i/>
          <w:iCs/>
        </w:rPr>
        <w:t>Parmeliaceae</w:t>
      </w:r>
      <w:r w:rsidRPr="00C46120">
        <w:rPr>
          <w:rFonts w:cstheme="minorHAnsi"/>
        </w:rPr>
        <w:t xml:space="preserve">, </w:t>
      </w:r>
      <w:r w:rsidRPr="00747850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 based on molecular, morphological and chemical evidence.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rPr>
          <w:rFonts w:cstheme="minorHAnsi"/>
        </w:rPr>
        <w:t>Taxon</w:t>
      </w:r>
      <w:r w:rsidRPr="00C46120">
        <w:rPr>
          <w:rFonts w:cstheme="minorHAnsi"/>
        </w:rPr>
        <w:t xml:space="preserve"> 59: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1735</w:t>
      </w:r>
      <w:r w:rsidRPr="00C46120">
        <w:rPr>
          <w:rFonts w:cstheme="minorHAnsi"/>
          <w:lang w:val="en-GB"/>
        </w:rPr>
        <w:t>–</w:t>
      </w:r>
      <w:r w:rsidRPr="00C46120">
        <w:rPr>
          <w:rFonts w:cstheme="minorHAnsi"/>
        </w:rPr>
        <w:t>1753.</w:t>
      </w:r>
    </w:p>
    <w:p w14:paraId="35B6DBBD" w14:textId="77777777" w:rsidR="002A3C5E" w:rsidRDefault="002A3C5E" w:rsidP="0003087F">
      <w:pPr>
        <w:rPr>
          <w:rFonts w:cstheme="minorHAnsi"/>
        </w:rPr>
      </w:pPr>
      <w:r w:rsidRPr="00C42F2B">
        <w:rPr>
          <w:rStyle w:val="Siln"/>
          <w:rFonts w:cstheme="minorHAnsi"/>
          <w:b w:val="0"/>
          <w:bCs w:val="0"/>
        </w:rPr>
        <w:t>Crespo A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Lumbsch H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C42F2B">
        <w:rPr>
          <w:rStyle w:val="Siln"/>
          <w:rFonts w:cstheme="minorHAnsi"/>
          <w:b w:val="0"/>
          <w:bCs w:val="0"/>
        </w:rPr>
        <w:t>T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Mattsson J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-E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Blanco O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Divakar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C42F2B">
        <w:rPr>
          <w:rStyle w:val="Siln"/>
          <w:rFonts w:cstheme="minorHAnsi"/>
          <w:b w:val="0"/>
          <w:bCs w:val="0"/>
        </w:rPr>
        <w:t>K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Articus K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Wiklund E</w:t>
      </w:r>
      <w:r>
        <w:rPr>
          <w:rStyle w:val="Siln"/>
          <w:rFonts w:cstheme="minorHAnsi"/>
          <w:b w:val="0"/>
          <w:bCs w:val="0"/>
        </w:rPr>
        <w:t>.</w:t>
      </w:r>
      <w:r w:rsidRPr="00C42F2B">
        <w:rPr>
          <w:rStyle w:val="Siln"/>
          <w:rFonts w:cstheme="minorHAnsi"/>
          <w:b w:val="0"/>
          <w:bCs w:val="0"/>
        </w:rPr>
        <w:t>, Bawingan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C42F2B">
        <w:rPr>
          <w:rStyle w:val="Siln"/>
          <w:rFonts w:cstheme="minorHAnsi"/>
          <w:b w:val="0"/>
          <w:bCs w:val="0"/>
        </w:rPr>
        <w:t>A</w:t>
      </w:r>
      <w:r>
        <w:rPr>
          <w:rStyle w:val="Siln"/>
          <w:rFonts w:cstheme="minorHAnsi"/>
          <w:b w:val="0"/>
          <w:bCs w:val="0"/>
        </w:rPr>
        <w:t xml:space="preserve">. &amp; </w:t>
      </w:r>
      <w:r w:rsidRPr="00C42F2B">
        <w:rPr>
          <w:rStyle w:val="Siln"/>
          <w:rFonts w:cstheme="minorHAnsi"/>
          <w:b w:val="0"/>
          <w:bCs w:val="0"/>
        </w:rPr>
        <w:t>Wedin M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(2007) Testing morphology-based hypotheses of phylogenetic relationships in </w:t>
      </w:r>
      <w:r w:rsidRPr="00747850">
        <w:rPr>
          <w:rFonts w:cstheme="minorHAnsi"/>
          <w:i/>
          <w:iCs/>
        </w:rPr>
        <w:t>Parmeliaceae</w:t>
      </w:r>
      <w:r w:rsidRPr="00C46120">
        <w:rPr>
          <w:rFonts w:cstheme="minorHAnsi"/>
        </w:rPr>
        <w:t xml:space="preserve"> (</w:t>
      </w:r>
      <w:r w:rsidRPr="00747850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 using three ribosomal markers and the nuclear RPB1 gene.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rPr>
          <w:rStyle w:val="Zdraznn"/>
          <w:rFonts w:cstheme="minorHAnsi"/>
          <w:i w:val="0"/>
          <w:iCs w:val="0"/>
        </w:rPr>
        <w:t>Molecular Phylogenetics and Evolution</w:t>
      </w:r>
      <w:r w:rsidRPr="00C46120">
        <w:rPr>
          <w:rFonts w:cstheme="minorHAnsi"/>
        </w:rPr>
        <w:t xml:space="preserve"> 44: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812</w:t>
      </w:r>
      <w:r w:rsidRPr="00C46120">
        <w:rPr>
          <w:rFonts w:cstheme="minorHAnsi"/>
          <w:lang w:val="en-GB"/>
        </w:rPr>
        <w:t>–</w:t>
      </w:r>
      <w:r w:rsidRPr="00C46120">
        <w:rPr>
          <w:rFonts w:cstheme="minorHAnsi"/>
        </w:rPr>
        <w:t>824.</w:t>
      </w:r>
    </w:p>
    <w:p w14:paraId="4318A339" w14:textId="77777777" w:rsidR="002A3C5E" w:rsidRDefault="002A3C5E">
      <w:pPr>
        <w:rPr>
          <w:rFonts w:cstheme="minorHAnsi"/>
          <w:lang w:val="en-GB"/>
        </w:rPr>
      </w:pPr>
      <w:r w:rsidRPr="00C42F2B">
        <w:rPr>
          <w:rFonts w:cstheme="minorHAnsi"/>
          <w:lang w:val="en-GB"/>
        </w:rPr>
        <w:t>Czarnota P</w:t>
      </w:r>
      <w:r>
        <w:rPr>
          <w:rFonts w:cstheme="minorHAnsi"/>
          <w:lang w:val="en-GB"/>
        </w:rPr>
        <w:t>. &amp;</w:t>
      </w:r>
      <w:r w:rsidRPr="00C42F2B">
        <w:rPr>
          <w:rFonts w:cstheme="minorHAnsi"/>
          <w:lang w:val="en-GB"/>
        </w:rPr>
        <w:t xml:space="preserve"> Guzow-Krzemińska B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(2010) </w:t>
      </w:r>
      <w:r>
        <w:rPr>
          <w:rFonts w:cstheme="minorHAnsi"/>
          <w:lang w:val="en-GB"/>
        </w:rPr>
        <w:t>A</w:t>
      </w:r>
      <w:r w:rsidRPr="00C46120">
        <w:rPr>
          <w:rFonts w:cstheme="minorHAnsi"/>
          <w:lang w:val="en-GB"/>
        </w:rPr>
        <w:t xml:space="preserve"> phylogenetic study of the </w:t>
      </w:r>
      <w:r w:rsidRPr="00C42F2B">
        <w:rPr>
          <w:rFonts w:cstheme="minorHAnsi"/>
          <w:i/>
          <w:iCs/>
          <w:lang w:val="en-GB"/>
        </w:rPr>
        <w:t>Micarea prasina</w:t>
      </w:r>
      <w:r w:rsidRPr="00C46120">
        <w:rPr>
          <w:rFonts w:cstheme="minorHAnsi"/>
          <w:lang w:val="en-GB"/>
        </w:rPr>
        <w:t xml:space="preserve"> group shows that </w:t>
      </w:r>
      <w:r w:rsidRPr="00C42F2B">
        <w:rPr>
          <w:rFonts w:cstheme="minorHAnsi"/>
          <w:i/>
          <w:iCs/>
          <w:lang w:val="en-GB"/>
        </w:rPr>
        <w:t>Micarea micrococca</w:t>
      </w:r>
      <w:r w:rsidRPr="00C46120">
        <w:rPr>
          <w:rFonts w:cstheme="minorHAnsi"/>
          <w:lang w:val="en-GB"/>
        </w:rPr>
        <w:t xml:space="preserve"> includes three distinct lineages.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rPr>
          <w:rFonts w:cstheme="minorHAnsi"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42: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7–21.</w:t>
      </w:r>
    </w:p>
    <w:p w14:paraId="233A9913" w14:textId="77777777" w:rsidR="002A3C5E" w:rsidRDefault="002A3C5E">
      <w:pPr>
        <w:rPr>
          <w:rFonts w:cstheme="minorHAnsi"/>
          <w:lang w:val="en-GB"/>
        </w:rPr>
      </w:pPr>
      <w:r w:rsidRPr="00C42F2B">
        <w:rPr>
          <w:rFonts w:cstheme="minorHAnsi"/>
        </w:rPr>
        <w:lastRenderedPageBreak/>
        <w:t>Czarnota P</w:t>
      </w:r>
      <w:r>
        <w:rPr>
          <w:rFonts w:cstheme="minorHAnsi"/>
        </w:rPr>
        <w:t>. &amp;</w:t>
      </w:r>
      <w:r w:rsidRPr="00C42F2B">
        <w:rPr>
          <w:rFonts w:cstheme="minorHAnsi"/>
        </w:rPr>
        <w:t xml:space="preserve"> Guzow-Krzemińska B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(2012) ITS rDNA data confirm and delimitation of </w:t>
      </w:r>
      <w:r w:rsidRPr="00C42F2B">
        <w:rPr>
          <w:rFonts w:cstheme="minorHAnsi"/>
          <w:i/>
          <w:iCs/>
          <w:lang w:val="en-GB"/>
        </w:rPr>
        <w:t>Bacidina arnoldiana</w:t>
      </w:r>
      <w:r w:rsidRPr="00C46120">
        <w:rPr>
          <w:rFonts w:cstheme="minorHAnsi"/>
          <w:lang w:val="en-GB"/>
        </w:rPr>
        <w:t xml:space="preserve"> and </w:t>
      </w:r>
      <w:r w:rsidRPr="00C42F2B">
        <w:rPr>
          <w:rFonts w:cstheme="minorHAnsi"/>
          <w:i/>
          <w:iCs/>
          <w:lang w:val="en-GB"/>
        </w:rPr>
        <w:t>B. sulphurella</w:t>
      </w:r>
      <w:r w:rsidRPr="00C46120">
        <w:rPr>
          <w:rFonts w:cstheme="minorHAnsi"/>
          <w:lang w:val="en-GB"/>
        </w:rPr>
        <w:t xml:space="preserve"> and support and description of a new species within the genus </w:t>
      </w:r>
      <w:r w:rsidRPr="00C42F2B">
        <w:rPr>
          <w:rFonts w:cstheme="minorHAnsi"/>
          <w:i/>
          <w:iCs/>
          <w:lang w:val="en-GB"/>
        </w:rPr>
        <w:t>Bacidina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rPr>
          <w:rFonts w:cstheme="minorHAnsi"/>
        </w:rPr>
        <w:t>Lichenologist</w:t>
      </w:r>
      <w:r w:rsidRPr="00C46120">
        <w:rPr>
          <w:rFonts w:cstheme="minorHAnsi"/>
          <w:lang w:val="en-GB"/>
        </w:rPr>
        <w:t xml:space="preserve"> 44: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743–755.</w:t>
      </w:r>
    </w:p>
    <w:p w14:paraId="1A0F3FCD" w14:textId="77777777" w:rsidR="002A3C5E" w:rsidRDefault="002A3C5E">
      <w:pPr>
        <w:rPr>
          <w:rFonts w:cstheme="minorHAnsi"/>
        </w:rPr>
      </w:pPr>
      <w:r w:rsidRPr="00C42F2B">
        <w:rPr>
          <w:rStyle w:val="Siln"/>
          <w:rFonts w:cstheme="minorHAnsi"/>
          <w:b w:val="0"/>
          <w:bCs w:val="0"/>
        </w:rPr>
        <w:t>Czarnota P</w:t>
      </w:r>
      <w:r>
        <w:rPr>
          <w:rStyle w:val="Siln"/>
          <w:rFonts w:cstheme="minorHAnsi"/>
          <w:b w:val="0"/>
          <w:bCs w:val="0"/>
        </w:rPr>
        <w:t>. &amp;</w:t>
      </w:r>
      <w:r w:rsidRPr="00C42F2B">
        <w:rPr>
          <w:rStyle w:val="Siln"/>
          <w:rFonts w:cstheme="minorHAnsi"/>
          <w:b w:val="0"/>
          <w:bCs w:val="0"/>
        </w:rPr>
        <w:t xml:space="preserve"> Guzow-Krzemińska B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(2018) </w:t>
      </w:r>
      <w:r w:rsidRPr="00C42F2B">
        <w:rPr>
          <w:rFonts w:cstheme="minorHAnsi"/>
          <w:i/>
          <w:iCs/>
        </w:rPr>
        <w:t>Bacidina mendax</w:t>
      </w:r>
      <w:r w:rsidRPr="00C46120">
        <w:rPr>
          <w:rFonts w:cstheme="minorHAnsi"/>
        </w:rPr>
        <w:t xml:space="preserve"> sp. nov., a new widespread species in Central Europe, together with a new combination within the genus </w:t>
      </w:r>
      <w:r w:rsidRPr="00C42F2B">
        <w:rPr>
          <w:rFonts w:cstheme="minorHAnsi"/>
          <w:i/>
          <w:iCs/>
        </w:rPr>
        <w:t>Bacidina</w:t>
      </w:r>
      <w:r w:rsidRPr="00C46120">
        <w:rPr>
          <w:rFonts w:cstheme="minorHAnsi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2F2B">
        <w:rPr>
          <w:rStyle w:val="Zdraznn"/>
          <w:rFonts w:cstheme="minorHAnsi"/>
          <w:i w:val="0"/>
          <w:iCs w:val="0"/>
        </w:rPr>
        <w:t>Lichenologist</w:t>
      </w:r>
      <w:r w:rsidRPr="00C46120">
        <w:rPr>
          <w:rFonts w:cstheme="minorHAnsi"/>
        </w:rPr>
        <w:t xml:space="preserve"> 50: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43–57.</w:t>
      </w:r>
    </w:p>
    <w:p w14:paraId="560F6367" w14:textId="77777777" w:rsidR="002A3C5E" w:rsidRPr="00A26A45" w:rsidRDefault="002A3C5E">
      <w:pPr>
        <w:rPr>
          <w:rFonts w:cstheme="minorHAnsi"/>
          <w:u w:val="single"/>
          <w:lang w:val="en-GB"/>
        </w:rPr>
      </w:pPr>
      <w:r w:rsidRPr="00C42F2B">
        <w:rPr>
          <w:rFonts w:cstheme="minorHAnsi"/>
        </w:rPr>
        <w:t>Del Prado R</w:t>
      </w:r>
      <w:r>
        <w:rPr>
          <w:rFonts w:cstheme="minorHAnsi"/>
        </w:rPr>
        <w:t>.</w:t>
      </w:r>
      <w:r w:rsidRPr="00C42F2B">
        <w:rPr>
          <w:rFonts w:cstheme="minorHAnsi"/>
        </w:rPr>
        <w:t>, Schmitt I</w:t>
      </w:r>
      <w:r>
        <w:rPr>
          <w:rFonts w:cstheme="minorHAnsi"/>
        </w:rPr>
        <w:t>.</w:t>
      </w:r>
      <w:r w:rsidRPr="00C42F2B">
        <w:rPr>
          <w:rFonts w:cstheme="minorHAnsi"/>
        </w:rPr>
        <w:t>, Kautz S</w:t>
      </w:r>
      <w:r>
        <w:rPr>
          <w:rFonts w:cstheme="minorHAnsi"/>
        </w:rPr>
        <w:t>.</w:t>
      </w:r>
      <w:r w:rsidRPr="00C42F2B">
        <w:rPr>
          <w:rFonts w:cstheme="minorHAnsi"/>
        </w:rPr>
        <w:t>, Palice Z</w:t>
      </w:r>
      <w:r>
        <w:rPr>
          <w:rFonts w:cstheme="minorHAnsi"/>
        </w:rPr>
        <w:t>.</w:t>
      </w:r>
      <w:r w:rsidRPr="00C42F2B">
        <w:rPr>
          <w:rFonts w:cstheme="minorHAnsi"/>
        </w:rPr>
        <w:t>, Lücking R</w:t>
      </w:r>
      <w:r>
        <w:rPr>
          <w:rFonts w:cstheme="minorHAnsi"/>
        </w:rPr>
        <w:t>. &amp;</w:t>
      </w:r>
      <w:r w:rsidRPr="00C42F2B">
        <w:rPr>
          <w:rFonts w:cstheme="minorHAnsi"/>
        </w:rPr>
        <w:t xml:space="preserve"> Lumbsch H</w:t>
      </w:r>
      <w:r>
        <w:rPr>
          <w:rFonts w:cstheme="minorHAnsi"/>
        </w:rPr>
        <w:t xml:space="preserve">. </w:t>
      </w:r>
      <w:r w:rsidRPr="00C42F2B">
        <w:rPr>
          <w:rFonts w:cstheme="minorHAnsi"/>
        </w:rPr>
        <w:t>T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(2006) Molecular data place </w:t>
      </w:r>
      <w:r w:rsidRPr="00A26A45">
        <w:rPr>
          <w:rFonts w:cstheme="minorHAnsi"/>
          <w:i/>
          <w:iCs/>
          <w:lang w:val="en-GB"/>
        </w:rPr>
        <w:t>Trypetheliaceae</w:t>
      </w:r>
      <w:r w:rsidRPr="00C46120">
        <w:rPr>
          <w:rFonts w:cstheme="minorHAnsi"/>
          <w:lang w:val="en-GB"/>
        </w:rPr>
        <w:t xml:space="preserve"> in </w:t>
      </w:r>
      <w:r w:rsidRPr="00A26A45">
        <w:rPr>
          <w:rFonts w:cstheme="minorHAnsi"/>
          <w:i/>
          <w:iCs/>
          <w:lang w:val="en-GB"/>
        </w:rPr>
        <w:t>Dothideomycetes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</w:rPr>
        <w:t>Mycological Research</w:t>
      </w:r>
      <w:r w:rsidRPr="00C46120">
        <w:rPr>
          <w:rFonts w:cstheme="minorHAnsi"/>
          <w:lang w:val="en-GB"/>
        </w:rPr>
        <w:t xml:space="preserve"> 110: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511–520.</w:t>
      </w:r>
    </w:p>
    <w:p w14:paraId="27654EA5" w14:textId="77777777" w:rsidR="002A3C5E" w:rsidRPr="00E02E10" w:rsidRDefault="002A3C5E">
      <w:pPr>
        <w:rPr>
          <w:rFonts w:cstheme="minorHAnsi"/>
        </w:rPr>
      </w:pPr>
      <w:r w:rsidRPr="002969CD">
        <w:t>Díaz-Escandón D</w:t>
      </w:r>
      <w:r>
        <w:t>.</w:t>
      </w:r>
      <w:r w:rsidRPr="002969CD">
        <w:t>, Tagirdzhanova G</w:t>
      </w:r>
      <w:r>
        <w:t>.</w:t>
      </w:r>
      <w:r w:rsidRPr="002969CD">
        <w:t>, Vanderpool D</w:t>
      </w:r>
      <w:r>
        <w:t>.</w:t>
      </w:r>
      <w:r w:rsidRPr="002969CD">
        <w:t>, Allen C</w:t>
      </w:r>
      <w:r>
        <w:t xml:space="preserve">. </w:t>
      </w:r>
      <w:r w:rsidRPr="002969CD">
        <w:t>C</w:t>
      </w:r>
      <w:r>
        <w:t xml:space="preserve">. </w:t>
      </w:r>
      <w:r w:rsidRPr="002969CD">
        <w:t>G</w:t>
      </w:r>
      <w:r>
        <w:t>.</w:t>
      </w:r>
      <w:r w:rsidRPr="002969CD">
        <w:t>, Aptroot A</w:t>
      </w:r>
      <w:r>
        <w:t>.</w:t>
      </w:r>
      <w:r w:rsidRPr="002969CD">
        <w:t>, Češka O</w:t>
      </w:r>
      <w:r>
        <w:t>.</w:t>
      </w:r>
      <w:r w:rsidRPr="002969CD">
        <w:t>, Hawksworth D</w:t>
      </w:r>
      <w:r>
        <w:t xml:space="preserve">. </w:t>
      </w:r>
      <w:r w:rsidRPr="002969CD">
        <w:t>L</w:t>
      </w:r>
      <w:r>
        <w:t>.</w:t>
      </w:r>
      <w:r w:rsidRPr="002969CD">
        <w:t>, Huereca A</w:t>
      </w:r>
      <w:r>
        <w:t>.</w:t>
      </w:r>
      <w:r w:rsidRPr="002969CD">
        <w:t>, Knudsen K</w:t>
      </w:r>
      <w:r>
        <w:t>.</w:t>
      </w:r>
      <w:r w:rsidRPr="002969CD">
        <w:t>, Kocourková J</w:t>
      </w:r>
      <w:r>
        <w:t>.</w:t>
      </w:r>
      <w:r w:rsidRPr="002969CD">
        <w:t>, Lücking R</w:t>
      </w:r>
      <w:r>
        <w:t>.</w:t>
      </w:r>
      <w:r w:rsidRPr="002969CD">
        <w:t>, Resl P</w:t>
      </w:r>
      <w:r>
        <w:t>. &amp;</w:t>
      </w:r>
      <w:r w:rsidRPr="002969CD">
        <w:t xml:space="preserve"> Spribille T</w:t>
      </w:r>
      <w:r>
        <w:t>.</w:t>
      </w:r>
      <w:r w:rsidRPr="002969CD">
        <w:t xml:space="preserve"> (2022) Genome-level analyses resolve an ancient lineage of</w:t>
      </w:r>
      <w:r w:rsidRPr="002969CD">
        <w:rPr>
          <w:bCs/>
        </w:rPr>
        <w:t xml:space="preserve"> symbiotic ascomycetes.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969CD">
        <w:rPr>
          <w:bCs/>
        </w:rPr>
        <w:t>Current Biology 32:</w:t>
      </w:r>
      <w:r>
        <w:rPr>
          <w:bCs/>
        </w:rPr>
        <w:t xml:space="preserve"> </w:t>
      </w:r>
      <w:r w:rsidRPr="002969CD">
        <w:rPr>
          <w:bCs/>
        </w:rPr>
        <w:t>1</w:t>
      </w:r>
      <w:r w:rsidRPr="002969CD">
        <w:t>–</w:t>
      </w:r>
      <w:r w:rsidRPr="002969CD">
        <w:rPr>
          <w:bCs/>
        </w:rPr>
        <w:t>10.</w:t>
      </w:r>
    </w:p>
    <w:p w14:paraId="7486DCD1" w14:textId="77777777" w:rsidR="002A3C5E" w:rsidRPr="00C46120" w:rsidRDefault="002A3C5E">
      <w:pPr>
        <w:rPr>
          <w:rFonts w:cstheme="minorHAnsi"/>
          <w:lang w:val="en-GB"/>
        </w:rPr>
      </w:pPr>
      <w:r w:rsidRPr="002969CD">
        <w:rPr>
          <w:rFonts w:cstheme="minorHAnsi"/>
        </w:rPr>
        <w:t>Dietrich M</w:t>
      </w:r>
      <w:r>
        <w:rPr>
          <w:rFonts w:cstheme="minorHAnsi"/>
        </w:rPr>
        <w:t>. &amp;</w:t>
      </w:r>
      <w:r w:rsidRPr="002969CD">
        <w:rPr>
          <w:rFonts w:cstheme="minorHAnsi"/>
        </w:rPr>
        <w:t xml:space="preserve"> Malíček 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(2019) </w:t>
      </w:r>
      <w:r w:rsidRPr="002969CD">
        <w:rPr>
          <w:rFonts w:cstheme="minorHAnsi"/>
          <w:i/>
          <w:iCs/>
          <w:lang w:val="en-GB"/>
        </w:rPr>
        <w:t>Cliostomum haematommatis</w:t>
      </w:r>
      <w:r w:rsidRPr="00C46120">
        <w:rPr>
          <w:rFonts w:cstheme="minorHAnsi"/>
          <w:lang w:val="en-GB"/>
        </w:rPr>
        <w:t xml:space="preserve"> und </w:t>
      </w:r>
      <w:r w:rsidRPr="002969CD">
        <w:rPr>
          <w:rFonts w:cstheme="minorHAnsi"/>
          <w:i/>
          <w:iCs/>
          <w:lang w:val="en-GB"/>
        </w:rPr>
        <w:t>Loxospora cristinae</w:t>
      </w:r>
      <w:r w:rsidRPr="00C46120">
        <w:rPr>
          <w:rFonts w:cstheme="minorHAnsi"/>
          <w:lang w:val="en-GB"/>
        </w:rPr>
        <w:t xml:space="preserve"> – zwei wenig bekannte corticole, sorediöse Krustenflechten in der Schweiz.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969CD">
        <w:rPr>
          <w:rFonts w:cstheme="minorHAnsi"/>
        </w:rPr>
        <w:t>Meylania</w:t>
      </w:r>
      <w:r w:rsidRPr="00C46120">
        <w:rPr>
          <w:rFonts w:cstheme="minorHAnsi"/>
          <w:lang w:val="en-GB"/>
        </w:rPr>
        <w:t xml:space="preserve"> 63: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22</w:t>
      </w:r>
      <w:r w:rsidRPr="00474E48">
        <w:t>–</w:t>
      </w:r>
      <w:r w:rsidRPr="00C46120">
        <w:rPr>
          <w:rFonts w:cstheme="minorHAnsi"/>
          <w:lang w:val="en-GB"/>
        </w:rPr>
        <w:t>29.</w:t>
      </w:r>
    </w:p>
    <w:p w14:paraId="74D225B3" w14:textId="77777777" w:rsidR="002A3C5E" w:rsidRDefault="002A3C5E" w:rsidP="00657FF0">
      <w:pPr>
        <w:rPr>
          <w:rStyle w:val="Siln"/>
          <w:rFonts w:cstheme="minorHAnsi"/>
          <w:b w:val="0"/>
          <w:bCs w:val="0"/>
        </w:rPr>
      </w:pPr>
      <w:r w:rsidRPr="00657FF0">
        <w:rPr>
          <w:rStyle w:val="Siln"/>
          <w:rFonts w:cstheme="minorHAnsi"/>
          <w:b w:val="0"/>
          <w:bCs w:val="0"/>
        </w:rPr>
        <w:t>Divakar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657FF0">
        <w:rPr>
          <w:rStyle w:val="Siln"/>
          <w:rFonts w:cstheme="minorHAnsi"/>
          <w:b w:val="0"/>
          <w:bCs w:val="0"/>
        </w:rPr>
        <w:t>K</w:t>
      </w:r>
      <w:r>
        <w:rPr>
          <w:rStyle w:val="Siln"/>
          <w:rFonts w:cstheme="minorHAnsi"/>
          <w:b w:val="0"/>
          <w:bCs w:val="0"/>
        </w:rPr>
        <w:t>.</w:t>
      </w:r>
      <w:r w:rsidRPr="00657FF0">
        <w:rPr>
          <w:rStyle w:val="Siln"/>
          <w:rFonts w:cstheme="minorHAnsi"/>
          <w:b w:val="0"/>
          <w:bCs w:val="0"/>
        </w:rPr>
        <w:t>, Amo de Paz G</w:t>
      </w:r>
      <w:r>
        <w:rPr>
          <w:rStyle w:val="Siln"/>
          <w:rFonts w:cstheme="minorHAnsi"/>
          <w:b w:val="0"/>
          <w:bCs w:val="0"/>
        </w:rPr>
        <w:t>.</w:t>
      </w:r>
      <w:r w:rsidRPr="00657FF0">
        <w:rPr>
          <w:rStyle w:val="Siln"/>
          <w:rFonts w:cstheme="minorHAnsi"/>
          <w:b w:val="0"/>
          <w:bCs w:val="0"/>
        </w:rPr>
        <w:t>, del Prado R</w:t>
      </w:r>
      <w:r>
        <w:rPr>
          <w:rStyle w:val="Siln"/>
          <w:rFonts w:cstheme="minorHAnsi"/>
          <w:b w:val="0"/>
          <w:bCs w:val="0"/>
        </w:rPr>
        <w:t>.</w:t>
      </w:r>
      <w:r w:rsidRPr="00657FF0">
        <w:rPr>
          <w:rStyle w:val="Siln"/>
          <w:rFonts w:cstheme="minorHAnsi"/>
          <w:b w:val="0"/>
          <w:bCs w:val="0"/>
        </w:rPr>
        <w:t>, Esslinger T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657FF0">
        <w:rPr>
          <w:rStyle w:val="Siln"/>
          <w:rFonts w:cstheme="minorHAnsi"/>
          <w:b w:val="0"/>
          <w:bCs w:val="0"/>
        </w:rPr>
        <w:t>L</w:t>
      </w:r>
      <w:r>
        <w:rPr>
          <w:rStyle w:val="Siln"/>
          <w:rFonts w:cstheme="minorHAnsi"/>
          <w:b w:val="0"/>
          <w:bCs w:val="0"/>
        </w:rPr>
        <w:t>. &amp;</w:t>
      </w:r>
      <w:r w:rsidRPr="00657FF0">
        <w:rPr>
          <w:rStyle w:val="Siln"/>
          <w:rFonts w:cstheme="minorHAnsi"/>
          <w:b w:val="0"/>
          <w:bCs w:val="0"/>
        </w:rPr>
        <w:t xml:space="preserve"> Crespo A</w:t>
      </w:r>
      <w:r>
        <w:rPr>
          <w:rStyle w:val="Siln"/>
          <w:rFonts w:cstheme="minorHAnsi"/>
          <w:b w:val="0"/>
          <w:bCs w:val="0"/>
        </w:rPr>
        <w:t>.</w:t>
      </w:r>
      <w:r w:rsidRPr="00657FF0">
        <w:rPr>
          <w:rStyle w:val="Siln"/>
          <w:rFonts w:cstheme="minorHAnsi"/>
          <w:b w:val="0"/>
          <w:bCs w:val="0"/>
        </w:rPr>
        <w:t xml:space="preserve"> (2007) Upper cortex anatomy corroborates phylogenetic hypothesis in species of </w:t>
      </w:r>
      <w:r w:rsidRPr="00657FF0">
        <w:rPr>
          <w:rStyle w:val="Siln"/>
          <w:rFonts w:cstheme="minorHAnsi"/>
          <w:b w:val="0"/>
          <w:bCs w:val="0"/>
          <w:i/>
        </w:rPr>
        <w:t>Physconia</w:t>
      </w:r>
      <w:r w:rsidRPr="00657FF0">
        <w:rPr>
          <w:rStyle w:val="Siln"/>
          <w:rFonts w:cstheme="minorHAnsi"/>
          <w:b w:val="0"/>
          <w:bCs w:val="0"/>
        </w:rPr>
        <w:t xml:space="preserve"> (</w:t>
      </w:r>
      <w:r w:rsidRPr="00A26A45">
        <w:rPr>
          <w:rStyle w:val="Siln"/>
          <w:rFonts w:cstheme="minorHAnsi"/>
          <w:b w:val="0"/>
          <w:bCs w:val="0"/>
          <w:i/>
          <w:iCs/>
        </w:rPr>
        <w:t>Ascomycota</w:t>
      </w:r>
      <w:r w:rsidRPr="00657FF0">
        <w:rPr>
          <w:rStyle w:val="Siln"/>
          <w:rFonts w:cstheme="minorHAnsi"/>
          <w:b w:val="0"/>
          <w:bCs w:val="0"/>
        </w:rPr>
        <w:t xml:space="preserve">, </w:t>
      </w:r>
      <w:r w:rsidRPr="00A26A45">
        <w:rPr>
          <w:rStyle w:val="Siln"/>
          <w:rFonts w:cstheme="minorHAnsi"/>
          <w:b w:val="0"/>
          <w:bCs w:val="0"/>
          <w:i/>
          <w:iCs/>
        </w:rPr>
        <w:t>Lecanoromycetes</w:t>
      </w:r>
      <w:r w:rsidRPr="00657FF0">
        <w:rPr>
          <w:rStyle w:val="Siln"/>
          <w:rFonts w:cstheme="minorHAnsi"/>
          <w:b w:val="0"/>
          <w:bCs w:val="0"/>
        </w:rPr>
        <w:t>). Mycological Research 111:</w:t>
      </w:r>
      <w:r>
        <w:rPr>
          <w:rStyle w:val="Siln"/>
          <w:rFonts w:cstheme="minorHAnsi"/>
          <w:b w:val="0"/>
          <w:bCs w:val="0"/>
        </w:rPr>
        <w:t xml:space="preserve"> </w:t>
      </w:r>
      <w:r w:rsidRPr="00657FF0">
        <w:rPr>
          <w:rStyle w:val="Siln"/>
          <w:rFonts w:cstheme="minorHAnsi"/>
          <w:b w:val="0"/>
          <w:bCs w:val="0"/>
        </w:rPr>
        <w:t>1311</w:t>
      </w:r>
      <w:r>
        <w:rPr>
          <w:rStyle w:val="Siln"/>
          <w:rFonts w:cstheme="minorHAnsi"/>
          <w:b w:val="0"/>
          <w:bCs w:val="0"/>
        </w:rPr>
        <w:t>–</w:t>
      </w:r>
      <w:r w:rsidRPr="00657FF0">
        <w:rPr>
          <w:rStyle w:val="Siln"/>
          <w:rFonts w:cstheme="minorHAnsi"/>
          <w:b w:val="0"/>
          <w:bCs w:val="0"/>
        </w:rPr>
        <w:t>1320.</w:t>
      </w:r>
    </w:p>
    <w:p w14:paraId="3CFD33E5" w14:textId="77777777" w:rsidR="002A3C5E" w:rsidRDefault="002A3C5E">
      <w:pPr>
        <w:rPr>
          <w:rFonts w:cstheme="minorHAnsi"/>
          <w:lang w:val="en-GB"/>
        </w:rPr>
      </w:pPr>
      <w:r w:rsidRPr="002969CD">
        <w:rPr>
          <w:rFonts w:cstheme="minorHAnsi"/>
          <w:lang w:val="en-GB"/>
        </w:rPr>
        <w:t>Divakar P</w:t>
      </w:r>
      <w:r>
        <w:rPr>
          <w:rFonts w:cstheme="minorHAnsi"/>
          <w:lang w:val="en-GB"/>
        </w:rPr>
        <w:t xml:space="preserve">. </w:t>
      </w:r>
      <w:r w:rsidRPr="002969CD">
        <w:rPr>
          <w:rFonts w:cstheme="minorHAnsi"/>
          <w:lang w:val="en-GB"/>
        </w:rPr>
        <w:t>K</w:t>
      </w:r>
      <w:r>
        <w:rPr>
          <w:rFonts w:cstheme="minorHAnsi"/>
          <w:lang w:val="en-GB"/>
        </w:rPr>
        <w:t>.</w:t>
      </w:r>
      <w:r w:rsidRPr="002969CD">
        <w:rPr>
          <w:rFonts w:cstheme="minorHAnsi"/>
          <w:lang w:val="en-GB"/>
        </w:rPr>
        <w:t>, Blanco O</w:t>
      </w:r>
      <w:r>
        <w:rPr>
          <w:rFonts w:cstheme="minorHAnsi"/>
          <w:lang w:val="en-GB"/>
        </w:rPr>
        <w:t>.</w:t>
      </w:r>
      <w:r w:rsidRPr="002969CD">
        <w:rPr>
          <w:rFonts w:cstheme="minorHAnsi"/>
          <w:lang w:val="en-GB"/>
        </w:rPr>
        <w:t>, Hawksworth D</w:t>
      </w:r>
      <w:r>
        <w:rPr>
          <w:rFonts w:cstheme="minorHAnsi"/>
          <w:lang w:val="en-GB"/>
        </w:rPr>
        <w:t xml:space="preserve">. </w:t>
      </w:r>
      <w:r w:rsidRPr="002969CD">
        <w:rPr>
          <w:rFonts w:cstheme="minorHAnsi"/>
          <w:lang w:val="en-GB"/>
        </w:rPr>
        <w:t>L</w:t>
      </w:r>
      <w:r>
        <w:rPr>
          <w:rFonts w:cstheme="minorHAnsi"/>
          <w:lang w:val="en-GB"/>
        </w:rPr>
        <w:t>. &amp;</w:t>
      </w:r>
      <w:r w:rsidRPr="002969CD">
        <w:rPr>
          <w:rFonts w:cstheme="minorHAnsi"/>
          <w:lang w:val="en-GB"/>
        </w:rPr>
        <w:t xml:space="preserve"> Crespo A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(2005) Molecular phylogenetic studies on the </w:t>
      </w:r>
      <w:r w:rsidRPr="002969CD">
        <w:rPr>
          <w:rFonts w:cstheme="minorHAnsi"/>
          <w:i/>
          <w:iCs/>
          <w:lang w:val="en-GB"/>
        </w:rPr>
        <w:t>Parmotrema reticulatum</w:t>
      </w:r>
      <w:r w:rsidRPr="00C46120">
        <w:rPr>
          <w:rFonts w:cstheme="minorHAnsi"/>
          <w:lang w:val="en-GB"/>
        </w:rPr>
        <w:t xml:space="preserve"> (syn. </w:t>
      </w:r>
      <w:r w:rsidRPr="002969CD">
        <w:rPr>
          <w:rFonts w:cstheme="minorHAnsi"/>
          <w:i/>
          <w:iCs/>
          <w:lang w:val="en-GB"/>
        </w:rPr>
        <w:t>Rimelia reticulata</w:t>
      </w:r>
      <w:r w:rsidRPr="00C46120">
        <w:rPr>
          <w:rFonts w:cstheme="minorHAnsi"/>
          <w:lang w:val="en-GB"/>
        </w:rPr>
        <w:t xml:space="preserve">) complex, including the confirmation of </w:t>
      </w:r>
      <w:r w:rsidRPr="002969CD">
        <w:rPr>
          <w:rFonts w:cstheme="minorHAnsi"/>
          <w:i/>
          <w:iCs/>
          <w:lang w:val="en-GB"/>
        </w:rPr>
        <w:t>P. pseudoreticulatum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969CD">
        <w:rPr>
          <w:rFonts w:cstheme="minorHAnsi"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37: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55</w:t>
      </w:r>
      <w:r w:rsidRPr="00474E48">
        <w:t>–</w:t>
      </w:r>
      <w:r w:rsidRPr="00C46120">
        <w:rPr>
          <w:rFonts w:cstheme="minorHAnsi"/>
          <w:lang w:val="en-GB"/>
        </w:rPr>
        <w:t>65.</w:t>
      </w:r>
    </w:p>
    <w:p w14:paraId="58BCB95F" w14:textId="77777777" w:rsidR="002A3C5E" w:rsidRDefault="002A3C5E">
      <w:pPr>
        <w:rPr>
          <w:rFonts w:cstheme="minorHAnsi"/>
          <w:lang w:val="en-GB"/>
        </w:rPr>
      </w:pPr>
      <w:r w:rsidRPr="002969CD">
        <w:rPr>
          <w:rFonts w:cstheme="minorHAnsi"/>
        </w:rPr>
        <w:t>Divakar P</w:t>
      </w:r>
      <w:r>
        <w:rPr>
          <w:rFonts w:cstheme="minorHAnsi"/>
        </w:rPr>
        <w:t xml:space="preserve">. </w:t>
      </w:r>
      <w:r w:rsidRPr="002969CD">
        <w:rPr>
          <w:rFonts w:cstheme="minorHAnsi"/>
        </w:rPr>
        <w:t>K</w:t>
      </w:r>
      <w:r>
        <w:rPr>
          <w:rFonts w:cstheme="minorHAnsi"/>
        </w:rPr>
        <w:t>.</w:t>
      </w:r>
      <w:r w:rsidRPr="002969CD">
        <w:rPr>
          <w:rFonts w:cstheme="minorHAnsi"/>
        </w:rPr>
        <w:t>, Crespo A</w:t>
      </w:r>
      <w:r>
        <w:rPr>
          <w:rFonts w:cstheme="minorHAnsi"/>
        </w:rPr>
        <w:t>.</w:t>
      </w:r>
      <w:r w:rsidRPr="002969CD">
        <w:rPr>
          <w:rFonts w:cstheme="minorHAnsi"/>
        </w:rPr>
        <w:t>, Blanco O</w:t>
      </w:r>
      <w:r>
        <w:rPr>
          <w:rFonts w:cstheme="minorHAnsi"/>
        </w:rPr>
        <w:t>. &amp;</w:t>
      </w:r>
      <w:r w:rsidRPr="002969CD">
        <w:rPr>
          <w:rFonts w:cstheme="minorHAnsi"/>
        </w:rPr>
        <w:t xml:space="preserve"> Lumbsch H</w:t>
      </w:r>
      <w:r>
        <w:rPr>
          <w:rFonts w:cstheme="minorHAnsi"/>
        </w:rPr>
        <w:t xml:space="preserve">. </w:t>
      </w:r>
      <w:r w:rsidRPr="002969CD">
        <w:rPr>
          <w:rFonts w:cstheme="minorHAnsi"/>
        </w:rPr>
        <w:t>T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(2006) Phylogenetic significance of morphological characters in the tropical </w:t>
      </w:r>
      <w:r w:rsidRPr="002969CD">
        <w:rPr>
          <w:rFonts w:cstheme="minorHAnsi"/>
          <w:i/>
          <w:iCs/>
          <w:lang w:val="en-GB"/>
        </w:rPr>
        <w:t>Hypotrachyna</w:t>
      </w:r>
      <w:r w:rsidRPr="00C46120">
        <w:rPr>
          <w:rFonts w:cstheme="minorHAnsi"/>
          <w:lang w:val="en-GB"/>
        </w:rPr>
        <w:t xml:space="preserve"> clade of parmelioid lichens (</w:t>
      </w:r>
      <w:r w:rsidRPr="00A26A45">
        <w:rPr>
          <w:rFonts w:cstheme="minorHAnsi"/>
          <w:i/>
          <w:iCs/>
          <w:lang w:val="en-GB"/>
        </w:rPr>
        <w:t>Parmeliaceae</w:t>
      </w:r>
      <w:r w:rsidRPr="00C46120">
        <w:rPr>
          <w:rFonts w:cstheme="minorHAnsi"/>
          <w:lang w:val="en-GB"/>
        </w:rPr>
        <w:t xml:space="preserve">, </w:t>
      </w:r>
      <w:r w:rsidRPr="00A26A45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>).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 xml:space="preserve"> </w:t>
      </w:r>
      <w:r w:rsidRPr="002969CD">
        <w:rPr>
          <w:rFonts w:cstheme="minorHAnsi"/>
        </w:rPr>
        <w:t xml:space="preserve">Molecular Phylogenetics </w:t>
      </w:r>
      <w:r w:rsidRPr="00E02E10">
        <w:rPr>
          <w:rFonts w:cstheme="minorHAnsi"/>
        </w:rPr>
        <w:t>and</w:t>
      </w:r>
      <w:r w:rsidRPr="002969CD">
        <w:rPr>
          <w:rFonts w:cstheme="minorHAnsi"/>
        </w:rPr>
        <w:t xml:space="preserve"> Evolution</w:t>
      </w:r>
      <w:r w:rsidRPr="00C46120">
        <w:rPr>
          <w:rFonts w:cstheme="minorHAnsi"/>
          <w:lang w:val="en-GB"/>
        </w:rPr>
        <w:t xml:space="preserve"> 40: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448–458.</w:t>
      </w:r>
      <w:r>
        <w:rPr>
          <w:rFonts w:cstheme="minorHAnsi"/>
          <w:lang w:val="en-GB"/>
        </w:rPr>
        <w:t xml:space="preserve"> </w:t>
      </w:r>
    </w:p>
    <w:p w14:paraId="5B2061E7" w14:textId="77777777" w:rsidR="002A3C5E" w:rsidRDefault="002A3C5E">
      <w:pPr>
        <w:rPr>
          <w:rFonts w:cstheme="minorHAnsi"/>
        </w:rPr>
      </w:pPr>
      <w:r w:rsidRPr="002969CD">
        <w:rPr>
          <w:rStyle w:val="Siln"/>
          <w:rFonts w:cstheme="minorHAnsi"/>
          <w:b w:val="0"/>
          <w:bCs w:val="0"/>
        </w:rPr>
        <w:t>Divakar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K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Crespo A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Wedin M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Leavitt S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D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Hawksworth D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L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Myllys L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McCune B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Randlane T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Bjerke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W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Ohmura Y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Schmitt I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Boluda C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G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Alors D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Roca-Valiente B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Del-Prado R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Ruibal C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Buaruang K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Núñez-Zapata J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Amo de Paz G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Rico V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J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Molina M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C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Elix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A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Esslinger T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L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Tronstad I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K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Lindgren H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Ertz D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Gueidan C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Saag L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Mark K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Singh G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Dal Grande F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Parnmen S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Beck A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Benatti M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N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Blanchon D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Candan M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Clerc P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Goward T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Grube M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Hodkinson B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P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Hur J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-S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Kantvilas G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Kirika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M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Lendemer J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Mattsson J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-E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Messuti M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I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Miadlikowska J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Nelsen M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Ohlson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I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Pérez-Ortega S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Saag A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Sipman H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M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Sohrabi M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Thell A</w:t>
      </w:r>
      <w:r>
        <w:rPr>
          <w:rStyle w:val="Siln"/>
          <w:rFonts w:cstheme="minorHAnsi"/>
          <w:b w:val="0"/>
          <w:bCs w:val="0"/>
        </w:rPr>
        <w:t>.,</w:t>
      </w:r>
      <w:r w:rsidRPr="002969CD">
        <w:rPr>
          <w:rStyle w:val="Siln"/>
          <w:rFonts w:cstheme="minorHAnsi"/>
          <w:b w:val="0"/>
          <w:bCs w:val="0"/>
        </w:rPr>
        <w:t xml:space="preserve"> Thor G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Truong C</w:t>
      </w:r>
      <w:r>
        <w:rPr>
          <w:rStyle w:val="Siln"/>
          <w:rFonts w:cstheme="minorHAnsi"/>
          <w:b w:val="0"/>
          <w:bCs w:val="0"/>
        </w:rPr>
        <w:t>.,</w:t>
      </w:r>
      <w:r w:rsidRPr="002969CD">
        <w:rPr>
          <w:rStyle w:val="Siln"/>
          <w:rFonts w:cstheme="minorHAnsi"/>
          <w:b w:val="0"/>
          <w:bCs w:val="0"/>
        </w:rPr>
        <w:t xml:space="preserve"> Yahr R</w:t>
      </w:r>
      <w:r>
        <w:rPr>
          <w:rStyle w:val="Siln"/>
          <w:rFonts w:cstheme="minorHAnsi"/>
          <w:b w:val="0"/>
          <w:bCs w:val="0"/>
        </w:rPr>
        <w:t>.,</w:t>
      </w:r>
      <w:r w:rsidRPr="002969CD">
        <w:rPr>
          <w:rStyle w:val="Siln"/>
          <w:rFonts w:cstheme="minorHAnsi"/>
          <w:b w:val="0"/>
          <w:bCs w:val="0"/>
        </w:rPr>
        <w:t xml:space="preserve"> Upreti D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K</w:t>
      </w:r>
      <w:r>
        <w:rPr>
          <w:rStyle w:val="Siln"/>
          <w:rFonts w:cstheme="minorHAnsi"/>
          <w:b w:val="0"/>
          <w:bCs w:val="0"/>
        </w:rPr>
        <w:t>.,</w:t>
      </w:r>
      <w:r w:rsidRPr="002969CD">
        <w:rPr>
          <w:rStyle w:val="Siln"/>
          <w:rFonts w:cstheme="minorHAnsi"/>
          <w:b w:val="0"/>
          <w:bCs w:val="0"/>
        </w:rPr>
        <w:t xml:space="preserve"> Cubas P</w:t>
      </w:r>
      <w:r>
        <w:rPr>
          <w:rStyle w:val="Siln"/>
          <w:rFonts w:cstheme="minorHAnsi"/>
          <w:b w:val="0"/>
          <w:bCs w:val="0"/>
        </w:rPr>
        <w:t>. &amp;</w:t>
      </w:r>
      <w:r w:rsidRPr="002969CD">
        <w:rPr>
          <w:rStyle w:val="Siln"/>
          <w:rFonts w:cstheme="minorHAnsi"/>
          <w:b w:val="0"/>
          <w:bCs w:val="0"/>
        </w:rPr>
        <w:t xml:space="preserve"> Lumbsch H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T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(2015) Evolution of complex symbiotic relationships in a morphologically derived family of lichen-forming fungi.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969CD">
        <w:rPr>
          <w:rStyle w:val="Zdraznn"/>
          <w:rFonts w:cstheme="minorHAnsi"/>
          <w:i w:val="0"/>
        </w:rPr>
        <w:t>New Phytologist</w:t>
      </w:r>
      <w:r w:rsidRPr="002969CD">
        <w:rPr>
          <w:rFonts w:cstheme="minorHAnsi"/>
          <w:i/>
          <w:iCs/>
        </w:rPr>
        <w:t xml:space="preserve"> </w:t>
      </w:r>
      <w:r w:rsidRPr="00C46120">
        <w:rPr>
          <w:rFonts w:cstheme="minorHAnsi"/>
        </w:rPr>
        <w:t>208: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1217</w:t>
      </w:r>
      <w:r w:rsidRPr="00474E48">
        <w:t>–</w:t>
      </w:r>
      <w:r w:rsidRPr="00C46120">
        <w:rPr>
          <w:rFonts w:cstheme="minorHAnsi"/>
        </w:rPr>
        <w:t>1226.</w:t>
      </w:r>
    </w:p>
    <w:p w14:paraId="0458C672" w14:textId="77777777" w:rsidR="002A3C5E" w:rsidRDefault="002A3C5E">
      <w:pPr>
        <w:rPr>
          <w:rStyle w:val="Siln"/>
          <w:rFonts w:cstheme="minorHAnsi"/>
          <w:b w:val="0"/>
          <w:bCs w:val="0"/>
        </w:rPr>
      </w:pPr>
      <w:r w:rsidRPr="00361AFE">
        <w:rPr>
          <w:rStyle w:val="Siln"/>
          <w:rFonts w:cstheme="minorHAnsi"/>
          <w:b w:val="0"/>
          <w:bCs w:val="0"/>
        </w:rPr>
        <w:t>Divakar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361AFE">
        <w:rPr>
          <w:rStyle w:val="Siln"/>
          <w:rFonts w:cstheme="minorHAnsi"/>
          <w:b w:val="0"/>
          <w:bCs w:val="0"/>
        </w:rPr>
        <w:t>K</w:t>
      </w:r>
      <w:r>
        <w:rPr>
          <w:rStyle w:val="Siln"/>
          <w:rFonts w:cstheme="minorHAnsi"/>
          <w:b w:val="0"/>
          <w:bCs w:val="0"/>
        </w:rPr>
        <w:t>.</w:t>
      </w:r>
      <w:r w:rsidRPr="00361AFE">
        <w:rPr>
          <w:rStyle w:val="Siln"/>
          <w:rFonts w:cstheme="minorHAnsi"/>
          <w:b w:val="0"/>
          <w:bCs w:val="0"/>
        </w:rPr>
        <w:t>, Lumbsch H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361AFE">
        <w:rPr>
          <w:rStyle w:val="Siln"/>
          <w:rFonts w:cstheme="minorHAnsi"/>
          <w:b w:val="0"/>
          <w:bCs w:val="0"/>
        </w:rPr>
        <w:t>T</w:t>
      </w:r>
      <w:r>
        <w:rPr>
          <w:rStyle w:val="Siln"/>
          <w:rFonts w:cstheme="minorHAnsi"/>
          <w:b w:val="0"/>
          <w:bCs w:val="0"/>
        </w:rPr>
        <w:t>.</w:t>
      </w:r>
      <w:r w:rsidRPr="00361AFE">
        <w:rPr>
          <w:rStyle w:val="Siln"/>
          <w:rFonts w:cstheme="minorHAnsi"/>
          <w:b w:val="0"/>
          <w:bCs w:val="0"/>
        </w:rPr>
        <w:t>, Ferencova Z</w:t>
      </w:r>
      <w:r>
        <w:rPr>
          <w:rStyle w:val="Siln"/>
          <w:rFonts w:cstheme="minorHAnsi"/>
          <w:b w:val="0"/>
          <w:bCs w:val="0"/>
        </w:rPr>
        <w:t>.</w:t>
      </w:r>
      <w:r w:rsidRPr="00361AFE">
        <w:rPr>
          <w:rStyle w:val="Siln"/>
          <w:rFonts w:cstheme="minorHAnsi"/>
          <w:b w:val="0"/>
          <w:bCs w:val="0"/>
        </w:rPr>
        <w:t>, Del Prado R</w:t>
      </w:r>
      <w:r>
        <w:rPr>
          <w:rStyle w:val="Siln"/>
          <w:rFonts w:cstheme="minorHAnsi"/>
          <w:b w:val="0"/>
          <w:bCs w:val="0"/>
        </w:rPr>
        <w:t>. &amp;</w:t>
      </w:r>
      <w:r w:rsidRPr="00361AFE">
        <w:rPr>
          <w:rStyle w:val="Siln"/>
          <w:rFonts w:cstheme="minorHAnsi"/>
          <w:b w:val="0"/>
          <w:bCs w:val="0"/>
        </w:rPr>
        <w:t xml:space="preserve"> Crespo A</w:t>
      </w:r>
      <w:r>
        <w:rPr>
          <w:rStyle w:val="Siln"/>
          <w:rFonts w:cstheme="minorHAnsi"/>
          <w:b w:val="0"/>
          <w:bCs w:val="0"/>
        </w:rPr>
        <w:t>.</w:t>
      </w:r>
      <w:r w:rsidRPr="00361AFE">
        <w:rPr>
          <w:rStyle w:val="Siln"/>
          <w:rFonts w:cstheme="minorHAnsi"/>
          <w:b w:val="0"/>
          <w:bCs w:val="0"/>
        </w:rPr>
        <w:t xml:space="preserve"> (2010) </w:t>
      </w:r>
      <w:r w:rsidRPr="00361AFE">
        <w:rPr>
          <w:rStyle w:val="Siln"/>
          <w:rFonts w:cstheme="minorHAnsi"/>
          <w:b w:val="0"/>
          <w:bCs w:val="0"/>
          <w:i/>
        </w:rPr>
        <w:t>Remototrachyna</w:t>
      </w:r>
      <w:r w:rsidRPr="00361AFE">
        <w:rPr>
          <w:rStyle w:val="Siln"/>
          <w:rFonts w:cstheme="minorHAnsi"/>
          <w:b w:val="0"/>
          <w:bCs w:val="0"/>
        </w:rPr>
        <w:t xml:space="preserve">, a newly recognized tropical lineage of lichens in the </w:t>
      </w:r>
      <w:r w:rsidRPr="00361AFE">
        <w:rPr>
          <w:rStyle w:val="Siln"/>
          <w:rFonts w:cstheme="minorHAnsi"/>
          <w:b w:val="0"/>
          <w:bCs w:val="0"/>
          <w:i/>
        </w:rPr>
        <w:t>Hypotrachyna</w:t>
      </w:r>
      <w:r w:rsidRPr="00361AFE">
        <w:rPr>
          <w:rStyle w:val="Siln"/>
          <w:rFonts w:cstheme="minorHAnsi"/>
          <w:b w:val="0"/>
          <w:bCs w:val="0"/>
        </w:rPr>
        <w:t xml:space="preserve"> clade (</w:t>
      </w:r>
      <w:r w:rsidRPr="00A26A45">
        <w:rPr>
          <w:rStyle w:val="Siln"/>
          <w:rFonts w:cstheme="minorHAnsi"/>
          <w:b w:val="0"/>
          <w:bCs w:val="0"/>
          <w:i/>
          <w:iCs/>
        </w:rPr>
        <w:t>Parmeliaceae</w:t>
      </w:r>
      <w:r w:rsidRPr="00361AFE">
        <w:rPr>
          <w:rStyle w:val="Siln"/>
          <w:rFonts w:cstheme="minorHAnsi"/>
          <w:b w:val="0"/>
          <w:bCs w:val="0"/>
        </w:rPr>
        <w:t xml:space="preserve">, </w:t>
      </w:r>
      <w:r w:rsidRPr="00A26A45">
        <w:rPr>
          <w:rStyle w:val="Siln"/>
          <w:rFonts w:cstheme="minorHAnsi"/>
          <w:b w:val="0"/>
          <w:bCs w:val="0"/>
          <w:i/>
          <w:iCs/>
        </w:rPr>
        <w:t>Ascomycota</w:t>
      </w:r>
      <w:r w:rsidRPr="00361AFE">
        <w:rPr>
          <w:rStyle w:val="Siln"/>
          <w:rFonts w:cstheme="minorHAnsi"/>
          <w:b w:val="0"/>
          <w:bCs w:val="0"/>
        </w:rPr>
        <w:t xml:space="preserve">), originated in the Indian subcontinent.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61AFE">
        <w:rPr>
          <w:rStyle w:val="Siln"/>
          <w:rFonts w:cstheme="minorHAnsi"/>
          <w:b w:val="0"/>
          <w:bCs w:val="0"/>
        </w:rPr>
        <w:t>American Journal of Botany 97:</w:t>
      </w:r>
      <w:r>
        <w:rPr>
          <w:rStyle w:val="Siln"/>
          <w:rFonts w:cstheme="minorHAnsi"/>
          <w:b w:val="0"/>
          <w:bCs w:val="0"/>
        </w:rPr>
        <w:t xml:space="preserve"> </w:t>
      </w:r>
      <w:r w:rsidRPr="00361AFE">
        <w:rPr>
          <w:rStyle w:val="Siln"/>
          <w:rFonts w:cstheme="minorHAnsi"/>
          <w:b w:val="0"/>
          <w:bCs w:val="0"/>
        </w:rPr>
        <w:t>579</w:t>
      </w:r>
      <w:r>
        <w:rPr>
          <w:rStyle w:val="Siln"/>
          <w:rFonts w:cstheme="minorHAnsi"/>
          <w:b w:val="0"/>
          <w:bCs w:val="0"/>
        </w:rPr>
        <w:t>–</w:t>
      </w:r>
      <w:r w:rsidRPr="00361AFE">
        <w:rPr>
          <w:rStyle w:val="Siln"/>
          <w:rFonts w:cstheme="minorHAnsi"/>
          <w:b w:val="0"/>
          <w:bCs w:val="0"/>
        </w:rPr>
        <w:t>590.</w:t>
      </w:r>
    </w:p>
    <w:p w14:paraId="5CC1A9A0" w14:textId="77777777" w:rsidR="002A3C5E" w:rsidRDefault="002A3C5E">
      <w:pPr>
        <w:rPr>
          <w:rFonts w:cstheme="minorHAnsi"/>
        </w:rPr>
      </w:pPr>
      <w:r w:rsidRPr="002969CD">
        <w:rPr>
          <w:rStyle w:val="Siln"/>
          <w:rFonts w:cstheme="minorHAnsi"/>
          <w:b w:val="0"/>
          <w:bCs w:val="0"/>
        </w:rPr>
        <w:t>Divakar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K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Wei X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-L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McCune B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Cubas P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Boluda C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G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Leavitt S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D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Crespo A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Tchabanenko S</w:t>
      </w:r>
      <w:r>
        <w:rPr>
          <w:rStyle w:val="Siln"/>
          <w:rFonts w:cstheme="minorHAnsi"/>
          <w:b w:val="0"/>
          <w:bCs w:val="0"/>
        </w:rPr>
        <w:t>. &amp;</w:t>
      </w:r>
      <w:r w:rsidRPr="002969CD">
        <w:rPr>
          <w:rStyle w:val="Siln"/>
          <w:rFonts w:cstheme="minorHAnsi"/>
          <w:b w:val="0"/>
          <w:bCs w:val="0"/>
        </w:rPr>
        <w:t xml:space="preserve"> Lumbsch H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T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> (2019) Parallel Miocene dispersal events explain the cosmopolitan distribution of the Hypogymnioid lichens.</w:t>
      </w:r>
      <w:r>
        <w:rPr>
          <w:rFonts w:cstheme="minorHAnsi"/>
        </w:rPr>
        <w:t xml:space="preserve"> </w:t>
      </w:r>
      <w:r w:rsidRPr="00664986">
        <w:rPr>
          <w:rFonts w:cstheme="minorHAnsi"/>
          <w:lang w:val="en-GB"/>
        </w:rPr>
        <w:t>–</w:t>
      </w:r>
      <w:r w:rsidRPr="00C46120">
        <w:rPr>
          <w:rFonts w:cstheme="minorHAnsi"/>
        </w:rPr>
        <w:t xml:space="preserve"> </w:t>
      </w:r>
      <w:r w:rsidRPr="002969CD">
        <w:rPr>
          <w:rStyle w:val="Zdraznn"/>
          <w:rFonts w:cstheme="minorHAnsi"/>
          <w:i w:val="0"/>
          <w:iCs w:val="0"/>
        </w:rPr>
        <w:t>Journal of Biogeography</w:t>
      </w:r>
      <w:r w:rsidRPr="00C46120">
        <w:rPr>
          <w:rFonts w:cstheme="minorHAnsi"/>
        </w:rPr>
        <w:t xml:space="preserve"> 46: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945–955.</w:t>
      </w:r>
    </w:p>
    <w:p w14:paraId="0C955165" w14:textId="77777777" w:rsidR="002A3C5E" w:rsidRDefault="002A3C5E">
      <w:pPr>
        <w:rPr>
          <w:rFonts w:cstheme="minorHAnsi"/>
          <w:lang w:val="en-GB"/>
        </w:rPr>
      </w:pPr>
      <w:r w:rsidRPr="002969CD">
        <w:rPr>
          <w:rFonts w:cstheme="minorHAnsi"/>
        </w:rPr>
        <w:t>Ekman S</w:t>
      </w:r>
      <w:r>
        <w:rPr>
          <w:rFonts w:cstheme="minorHAnsi"/>
        </w:rPr>
        <w:t>. &amp;</w:t>
      </w:r>
      <w:r w:rsidRPr="002969CD">
        <w:rPr>
          <w:rFonts w:cstheme="minorHAnsi"/>
        </w:rPr>
        <w:t xml:space="preserve"> Tønsberg T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(2002) Most species of </w:t>
      </w:r>
      <w:r w:rsidRPr="002969CD">
        <w:rPr>
          <w:rFonts w:cstheme="minorHAnsi"/>
          <w:i/>
          <w:iCs/>
          <w:lang w:val="en-GB"/>
        </w:rPr>
        <w:t>Lepraria</w:t>
      </w:r>
      <w:r w:rsidRPr="00C46120">
        <w:rPr>
          <w:rFonts w:cstheme="minorHAnsi"/>
          <w:lang w:val="en-GB"/>
        </w:rPr>
        <w:t xml:space="preserve"> and </w:t>
      </w:r>
      <w:r w:rsidRPr="002969CD">
        <w:rPr>
          <w:rFonts w:cstheme="minorHAnsi"/>
          <w:i/>
          <w:iCs/>
          <w:lang w:val="en-GB"/>
        </w:rPr>
        <w:t>Leproloma</w:t>
      </w:r>
      <w:r w:rsidRPr="00C46120">
        <w:rPr>
          <w:rFonts w:cstheme="minorHAnsi"/>
          <w:lang w:val="en-GB"/>
        </w:rPr>
        <w:t xml:space="preserve"> form and monophyletic group closely related to </w:t>
      </w:r>
      <w:r w:rsidRPr="002969CD">
        <w:rPr>
          <w:rFonts w:cstheme="minorHAnsi"/>
          <w:i/>
          <w:iCs/>
          <w:lang w:val="en-GB"/>
        </w:rPr>
        <w:t>Stereocaulon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</w:rPr>
        <w:t>Mycological Research</w:t>
      </w:r>
      <w:r w:rsidRPr="00C46120">
        <w:rPr>
          <w:rFonts w:cstheme="minorHAnsi"/>
          <w:lang w:val="en-GB"/>
        </w:rPr>
        <w:t xml:space="preserve"> 106: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1262–1276.</w:t>
      </w:r>
    </w:p>
    <w:p w14:paraId="5760433E" w14:textId="77777777" w:rsidR="002A3C5E" w:rsidRDefault="002A3C5E">
      <w:pPr>
        <w:rPr>
          <w:rFonts w:cstheme="minorHAnsi"/>
        </w:rPr>
      </w:pPr>
      <w:r w:rsidRPr="00FA71AB">
        <w:rPr>
          <w:rFonts w:cstheme="minorHAnsi"/>
          <w:lang w:val="en-GB"/>
        </w:rPr>
        <w:t>Ekman</w:t>
      </w:r>
      <w:r>
        <w:rPr>
          <w:rFonts w:cstheme="minorHAnsi"/>
          <w:lang w:val="en-GB"/>
        </w:rPr>
        <w:t xml:space="preserve"> S.</w:t>
      </w:r>
      <w:r w:rsidRPr="00FA71AB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(</w:t>
      </w:r>
      <w:r w:rsidRPr="00FA71AB">
        <w:rPr>
          <w:rFonts w:cstheme="minorHAnsi"/>
          <w:lang w:val="en-GB"/>
        </w:rPr>
        <w:t>2023</w:t>
      </w:r>
      <w:r>
        <w:rPr>
          <w:rFonts w:cstheme="minorHAnsi"/>
          <w:lang w:val="en-GB"/>
        </w:rPr>
        <w:t xml:space="preserve">) </w:t>
      </w:r>
      <w:r w:rsidRPr="00FA71AB">
        <w:rPr>
          <w:rFonts w:cstheme="minorHAnsi"/>
          <w:lang w:val="en-GB"/>
        </w:rPr>
        <w:t xml:space="preserve">Four new and two resurrected species of </w:t>
      </w:r>
      <w:r w:rsidRPr="00A81852">
        <w:rPr>
          <w:rFonts w:cstheme="minorHAnsi"/>
          <w:i/>
          <w:iCs/>
          <w:lang w:val="en-GB"/>
        </w:rPr>
        <w:t>Bacidina</w:t>
      </w:r>
      <w:r w:rsidRPr="00FA71AB">
        <w:rPr>
          <w:rFonts w:cstheme="minorHAnsi"/>
          <w:lang w:val="en-GB"/>
        </w:rPr>
        <w:t xml:space="preserve"> from Sweden, with notes and a preliminary key to the known Scandinavian species</w:t>
      </w:r>
      <w:r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A71AB">
        <w:rPr>
          <w:rFonts w:cstheme="minorHAnsi"/>
          <w:lang w:val="en-GB"/>
        </w:rPr>
        <w:t>Nordic Journal of Botany</w:t>
      </w:r>
      <w:r>
        <w:rPr>
          <w:rFonts w:cstheme="minorHAnsi"/>
          <w:lang w:val="en-GB"/>
        </w:rPr>
        <w:t xml:space="preserve"> </w:t>
      </w:r>
      <w:r w:rsidRPr="00FA71AB">
        <w:rPr>
          <w:rFonts w:cstheme="minorHAnsi"/>
          <w:lang w:val="en-GB"/>
        </w:rPr>
        <w:t>2023: e03846</w:t>
      </w:r>
      <w:r>
        <w:rPr>
          <w:rFonts w:cstheme="minorHAnsi"/>
          <w:lang w:val="en-GB"/>
        </w:rPr>
        <w:t>.</w:t>
      </w:r>
    </w:p>
    <w:p w14:paraId="23007A2A" w14:textId="77777777" w:rsidR="002A3C5E" w:rsidRDefault="002A3C5E">
      <w:pPr>
        <w:rPr>
          <w:rFonts w:cstheme="minorHAnsi"/>
          <w:lang w:val="en-GB"/>
        </w:rPr>
      </w:pPr>
      <w:r w:rsidRPr="002969CD">
        <w:rPr>
          <w:rFonts w:cstheme="minorHAnsi"/>
        </w:rPr>
        <w:lastRenderedPageBreak/>
        <w:t>Ekman S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(2001) Molecular phylogeny of the </w:t>
      </w:r>
      <w:r w:rsidRPr="00A81852">
        <w:rPr>
          <w:rFonts w:cstheme="minorHAnsi"/>
          <w:i/>
          <w:iCs/>
          <w:lang w:val="en-GB"/>
        </w:rPr>
        <w:t>Bacidiaceae</w:t>
      </w:r>
      <w:r w:rsidRPr="00C46120">
        <w:rPr>
          <w:rFonts w:cstheme="minorHAnsi"/>
          <w:lang w:val="en-GB"/>
        </w:rPr>
        <w:t xml:space="preserve"> (</w:t>
      </w:r>
      <w:r w:rsidRPr="00A81852">
        <w:rPr>
          <w:rFonts w:cstheme="minorHAnsi"/>
          <w:i/>
          <w:iCs/>
          <w:lang w:val="en-GB"/>
        </w:rPr>
        <w:t>Lecanorales</w:t>
      </w:r>
      <w:r w:rsidRPr="00C46120">
        <w:rPr>
          <w:rFonts w:cstheme="minorHAnsi"/>
          <w:lang w:val="en-GB"/>
        </w:rPr>
        <w:t xml:space="preserve">, lichenized </w:t>
      </w:r>
      <w:r w:rsidRPr="00A81852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969CD">
        <w:rPr>
          <w:rFonts w:cstheme="minorHAnsi"/>
        </w:rPr>
        <w:t>Mycological Research</w:t>
      </w:r>
      <w:r w:rsidRPr="00C46120">
        <w:rPr>
          <w:rFonts w:cstheme="minorHAnsi"/>
          <w:lang w:val="en-GB"/>
        </w:rPr>
        <w:t xml:space="preserve"> 105: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783</w:t>
      </w:r>
      <w:r w:rsidRPr="00474E48">
        <w:t>–</w:t>
      </w:r>
      <w:r w:rsidRPr="00C46120">
        <w:rPr>
          <w:rFonts w:cstheme="minorHAnsi"/>
          <w:lang w:val="en-GB"/>
        </w:rPr>
        <w:t>797.</w:t>
      </w:r>
    </w:p>
    <w:p w14:paraId="645B7286" w14:textId="77777777" w:rsidR="002A3C5E" w:rsidRDefault="002A3C5E" w:rsidP="002969CD">
      <w:pPr>
        <w:rPr>
          <w:rFonts w:cstheme="minorHAnsi"/>
          <w:lang w:val="en-GB"/>
        </w:rPr>
      </w:pPr>
      <w:r w:rsidRPr="002969CD">
        <w:rPr>
          <w:rFonts w:cstheme="minorHAnsi"/>
        </w:rPr>
        <w:t>Ekman S</w:t>
      </w:r>
      <w:r>
        <w:rPr>
          <w:rFonts w:cstheme="minorHAnsi"/>
        </w:rPr>
        <w:t>.</w:t>
      </w:r>
      <w:r w:rsidRPr="002969CD">
        <w:rPr>
          <w:rFonts w:cstheme="minorHAnsi"/>
        </w:rPr>
        <w:t>, Andersen H</w:t>
      </w:r>
      <w:r>
        <w:rPr>
          <w:rFonts w:cstheme="minorHAnsi"/>
        </w:rPr>
        <w:t xml:space="preserve">. </w:t>
      </w:r>
      <w:r w:rsidRPr="002969CD">
        <w:rPr>
          <w:rFonts w:cstheme="minorHAnsi"/>
        </w:rPr>
        <w:t>L</w:t>
      </w:r>
      <w:r>
        <w:rPr>
          <w:rFonts w:cstheme="minorHAnsi"/>
        </w:rPr>
        <w:t>. &amp;</w:t>
      </w:r>
      <w:r w:rsidRPr="002969CD">
        <w:rPr>
          <w:rFonts w:cstheme="minorHAnsi"/>
        </w:rPr>
        <w:t xml:space="preserve"> Wedin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(2008) The limitations of ancestral state reconstruction and the evolution of the ascus in the </w:t>
      </w:r>
      <w:r w:rsidRPr="00A81852">
        <w:rPr>
          <w:rFonts w:cstheme="minorHAnsi"/>
          <w:i/>
          <w:iCs/>
          <w:lang w:val="en-GB"/>
        </w:rPr>
        <w:t>Lecanorales</w:t>
      </w:r>
      <w:r w:rsidRPr="00C46120">
        <w:rPr>
          <w:rFonts w:cstheme="minorHAnsi"/>
          <w:lang w:val="en-GB"/>
        </w:rPr>
        <w:t xml:space="preserve"> (lichenized </w:t>
      </w:r>
      <w:r w:rsidRPr="00A81852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969CD">
        <w:rPr>
          <w:rFonts w:cstheme="minorHAnsi"/>
        </w:rPr>
        <w:t>Systematic Biology</w:t>
      </w:r>
      <w:r w:rsidRPr="00C46120">
        <w:rPr>
          <w:rFonts w:cstheme="minorHAnsi"/>
          <w:lang w:val="en-GB"/>
        </w:rPr>
        <w:t xml:space="preserve"> 57: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141–156.</w:t>
      </w:r>
    </w:p>
    <w:p w14:paraId="234573A5" w14:textId="77777777" w:rsidR="002A3C5E" w:rsidRDefault="002A3C5E">
      <w:pPr>
        <w:rPr>
          <w:rFonts w:cstheme="minorHAnsi"/>
        </w:rPr>
      </w:pPr>
      <w:r w:rsidRPr="002969CD">
        <w:rPr>
          <w:rStyle w:val="Siln"/>
          <w:rFonts w:cstheme="minorHAnsi"/>
          <w:b w:val="0"/>
          <w:bCs w:val="0"/>
        </w:rPr>
        <w:t>Ekman S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Wedin M</w:t>
      </w:r>
      <w:r>
        <w:rPr>
          <w:rStyle w:val="Siln"/>
          <w:rFonts w:cstheme="minorHAnsi"/>
          <w:b w:val="0"/>
          <w:bCs w:val="0"/>
        </w:rPr>
        <w:t>.</w:t>
      </w:r>
      <w:r w:rsidRPr="002969CD">
        <w:rPr>
          <w:rStyle w:val="Siln"/>
          <w:rFonts w:cstheme="minorHAnsi"/>
          <w:b w:val="0"/>
          <w:bCs w:val="0"/>
        </w:rPr>
        <w:t>, Lindblom L</w:t>
      </w:r>
      <w:r>
        <w:rPr>
          <w:rStyle w:val="Siln"/>
          <w:rFonts w:cstheme="minorHAnsi"/>
          <w:b w:val="0"/>
          <w:bCs w:val="0"/>
        </w:rPr>
        <w:t>. &amp;</w:t>
      </w:r>
      <w:r w:rsidRPr="002969CD">
        <w:rPr>
          <w:rStyle w:val="Siln"/>
          <w:rFonts w:cstheme="minorHAnsi"/>
          <w:b w:val="0"/>
          <w:bCs w:val="0"/>
        </w:rPr>
        <w:t xml:space="preserve"> Jørgensen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2969CD">
        <w:rPr>
          <w:rStyle w:val="Siln"/>
          <w:rFonts w:cstheme="minorHAnsi"/>
          <w:b w:val="0"/>
          <w:bCs w:val="0"/>
        </w:rPr>
        <w:t>M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(2014) Extended phylogeny and a revised generic classification of the </w:t>
      </w:r>
      <w:r w:rsidRPr="00A81852">
        <w:rPr>
          <w:rFonts w:cstheme="minorHAnsi"/>
          <w:i/>
          <w:iCs/>
        </w:rPr>
        <w:t>Pannariaceae</w:t>
      </w:r>
      <w:r w:rsidRPr="00C46120">
        <w:rPr>
          <w:rFonts w:cstheme="minorHAnsi"/>
        </w:rPr>
        <w:t xml:space="preserve"> (</w:t>
      </w:r>
      <w:r w:rsidRPr="00A81852">
        <w:rPr>
          <w:rFonts w:cstheme="minorHAnsi"/>
          <w:i/>
          <w:iCs/>
        </w:rPr>
        <w:t>Peltigerales</w:t>
      </w:r>
      <w:r w:rsidRPr="00C46120">
        <w:rPr>
          <w:rFonts w:cstheme="minorHAnsi"/>
        </w:rPr>
        <w:t xml:space="preserve">, </w:t>
      </w:r>
      <w:r w:rsidRPr="00A81852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969CD">
        <w:rPr>
          <w:rStyle w:val="Zdraznn"/>
          <w:rFonts w:cstheme="minorHAnsi"/>
          <w:i w:val="0"/>
          <w:iCs w:val="0"/>
        </w:rPr>
        <w:t>Lichenologist</w:t>
      </w:r>
      <w:r w:rsidRPr="00C46120">
        <w:rPr>
          <w:rFonts w:cstheme="minorHAnsi"/>
        </w:rPr>
        <w:t xml:space="preserve"> 46: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627–656.</w:t>
      </w:r>
    </w:p>
    <w:p w14:paraId="3A72492C" w14:textId="77777777" w:rsidR="002A3C5E" w:rsidRDefault="002A3C5E" w:rsidP="001960E2">
      <w:pPr>
        <w:rPr>
          <w:rFonts w:cstheme="minorHAnsi"/>
          <w:lang w:val="en-GB"/>
        </w:rPr>
      </w:pPr>
      <w:r w:rsidRPr="00474E48">
        <w:rPr>
          <w:rFonts w:cstheme="minorHAnsi"/>
        </w:rPr>
        <w:t>Ertz D</w:t>
      </w:r>
      <w:r>
        <w:rPr>
          <w:rFonts w:cstheme="minorHAnsi"/>
        </w:rPr>
        <w:t>. &amp;</w:t>
      </w:r>
      <w:r w:rsidRPr="00474E48">
        <w:rPr>
          <w:rFonts w:cstheme="minorHAnsi"/>
        </w:rPr>
        <w:t xml:space="preserve"> Diederich P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(2015) Dismantling </w:t>
      </w:r>
      <w:r w:rsidRPr="00A81852">
        <w:rPr>
          <w:rFonts w:cstheme="minorHAnsi"/>
          <w:i/>
          <w:iCs/>
          <w:lang w:val="en-GB"/>
        </w:rPr>
        <w:t>Melaspileaceae</w:t>
      </w:r>
      <w:r w:rsidRPr="00C46120">
        <w:rPr>
          <w:rFonts w:cstheme="minorHAnsi"/>
          <w:lang w:val="en-GB"/>
        </w:rPr>
        <w:t xml:space="preserve">: and first phylogenetic study of </w:t>
      </w:r>
      <w:r w:rsidRPr="00474E48">
        <w:rPr>
          <w:rFonts w:cstheme="minorHAnsi"/>
          <w:i/>
          <w:iCs/>
          <w:lang w:val="en-GB"/>
        </w:rPr>
        <w:t>Buelliella</w:t>
      </w:r>
      <w:r w:rsidRPr="00C46120">
        <w:rPr>
          <w:rFonts w:cstheme="minorHAnsi"/>
          <w:lang w:val="en-GB"/>
        </w:rPr>
        <w:t xml:space="preserve">, </w:t>
      </w:r>
      <w:r w:rsidRPr="00474E48">
        <w:rPr>
          <w:rFonts w:cstheme="minorHAnsi"/>
          <w:i/>
          <w:iCs/>
          <w:lang w:val="en-GB"/>
        </w:rPr>
        <w:t>Hemigrapha</w:t>
      </w:r>
      <w:r w:rsidRPr="00C46120">
        <w:rPr>
          <w:rFonts w:cstheme="minorHAnsi"/>
          <w:lang w:val="en-GB"/>
        </w:rPr>
        <w:t xml:space="preserve">, </w:t>
      </w:r>
      <w:r w:rsidRPr="00474E48">
        <w:rPr>
          <w:rFonts w:cstheme="minorHAnsi"/>
          <w:i/>
          <w:iCs/>
          <w:lang w:val="en-GB"/>
        </w:rPr>
        <w:t>Karschia</w:t>
      </w:r>
      <w:r w:rsidRPr="00C46120">
        <w:rPr>
          <w:rFonts w:cstheme="minorHAnsi"/>
          <w:lang w:val="en-GB"/>
        </w:rPr>
        <w:t xml:space="preserve">, </w:t>
      </w:r>
      <w:r w:rsidRPr="00474E48">
        <w:rPr>
          <w:rFonts w:cstheme="minorHAnsi"/>
          <w:i/>
          <w:iCs/>
          <w:lang w:val="en-GB"/>
        </w:rPr>
        <w:t>Labrocarpon</w:t>
      </w:r>
      <w:r w:rsidRPr="00C46120">
        <w:rPr>
          <w:rFonts w:cstheme="minorHAnsi"/>
          <w:lang w:val="en-GB"/>
        </w:rPr>
        <w:t xml:space="preserve"> and </w:t>
      </w:r>
      <w:r w:rsidRPr="00474E48">
        <w:rPr>
          <w:rFonts w:cstheme="minorHAnsi"/>
          <w:i/>
          <w:iCs/>
          <w:lang w:val="en-GB"/>
        </w:rPr>
        <w:t>Melaspilea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474E48">
        <w:rPr>
          <w:rFonts w:cstheme="minorHAnsi"/>
        </w:rPr>
        <w:t>Fungal Diversity</w:t>
      </w:r>
      <w:r w:rsidRPr="00C46120">
        <w:rPr>
          <w:rFonts w:cstheme="minorHAnsi"/>
          <w:lang w:val="en-GB"/>
        </w:rPr>
        <w:t xml:space="preserve"> 71: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141–164.</w:t>
      </w:r>
    </w:p>
    <w:p w14:paraId="4D6DFAB8" w14:textId="77777777" w:rsidR="002A3C5E" w:rsidRDefault="002A3C5E" w:rsidP="001960E2">
      <w:pPr>
        <w:rPr>
          <w:rFonts w:cstheme="minorHAnsi"/>
          <w:lang w:val="en-GB"/>
        </w:rPr>
      </w:pPr>
      <w:r w:rsidRPr="00474E48">
        <w:rPr>
          <w:rFonts w:cstheme="minorHAnsi"/>
          <w:lang w:val="en-GB"/>
        </w:rPr>
        <w:t>Ertz D</w:t>
      </w:r>
      <w:r>
        <w:rPr>
          <w:rFonts w:cstheme="minorHAnsi"/>
          <w:lang w:val="en-GB"/>
        </w:rPr>
        <w:t>. &amp;</w:t>
      </w:r>
      <w:r w:rsidRPr="00474E48">
        <w:rPr>
          <w:rFonts w:cstheme="minorHAnsi"/>
          <w:lang w:val="en-GB"/>
        </w:rPr>
        <w:t xml:space="preserve"> Diederich P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(2022) Unravelling the diversity of the lichen genus </w:t>
      </w:r>
      <w:r w:rsidRPr="00474E48">
        <w:rPr>
          <w:rFonts w:cstheme="minorHAnsi"/>
          <w:i/>
          <w:iCs/>
          <w:lang w:val="en-GB"/>
        </w:rPr>
        <w:t>Porina</w:t>
      </w:r>
      <w:r w:rsidRPr="00C46120">
        <w:rPr>
          <w:rFonts w:cstheme="minorHAnsi"/>
          <w:lang w:val="en-GB"/>
        </w:rPr>
        <w:t xml:space="preserve"> (</w:t>
      </w:r>
      <w:r w:rsidRPr="00A81852">
        <w:rPr>
          <w:rFonts w:cstheme="minorHAnsi"/>
          <w:i/>
          <w:iCs/>
          <w:lang w:val="en-GB"/>
        </w:rPr>
        <w:t>Porinaceae</w:t>
      </w:r>
      <w:r w:rsidRPr="00C46120">
        <w:rPr>
          <w:rFonts w:cstheme="minorHAnsi"/>
          <w:lang w:val="en-GB"/>
        </w:rPr>
        <w:t xml:space="preserve">) in Mauritius.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474E48">
        <w:rPr>
          <w:rFonts w:cstheme="minorHAnsi"/>
          <w:lang w:val="en-GB"/>
        </w:rPr>
        <w:t xml:space="preserve">Plant Ecology </w:t>
      </w:r>
      <w:r w:rsidRPr="001960E2">
        <w:rPr>
          <w:rFonts w:cstheme="minorHAnsi"/>
          <w:lang w:val="en-GB"/>
        </w:rPr>
        <w:t>and</w:t>
      </w:r>
      <w:r w:rsidRPr="00474E48">
        <w:rPr>
          <w:rFonts w:cstheme="minorHAnsi"/>
          <w:lang w:val="en-GB"/>
        </w:rPr>
        <w:t xml:space="preserve"> Evolution</w:t>
      </w:r>
      <w:r w:rsidRPr="00C46120">
        <w:rPr>
          <w:rFonts w:cstheme="minorHAnsi"/>
          <w:lang w:val="en-GB"/>
        </w:rPr>
        <w:t xml:space="preserve"> 155: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123–152.</w:t>
      </w:r>
    </w:p>
    <w:p w14:paraId="0F38479A" w14:textId="77777777" w:rsidR="002A3C5E" w:rsidRDefault="002A3C5E">
      <w:pPr>
        <w:rPr>
          <w:rFonts w:cstheme="minorHAnsi"/>
        </w:rPr>
      </w:pPr>
      <w:r w:rsidRPr="00865DBB">
        <w:rPr>
          <w:rStyle w:val="Siln"/>
          <w:rFonts w:cstheme="minorHAnsi"/>
          <w:b w:val="0"/>
          <w:bCs w:val="0"/>
        </w:rPr>
        <w:t>Ertz D</w:t>
      </w:r>
      <w:r>
        <w:rPr>
          <w:rStyle w:val="Siln"/>
          <w:rFonts w:cstheme="minorHAnsi"/>
          <w:b w:val="0"/>
          <w:bCs w:val="0"/>
        </w:rPr>
        <w:t>.</w:t>
      </w:r>
      <w:r w:rsidRPr="00865DBB">
        <w:rPr>
          <w:rStyle w:val="Siln"/>
          <w:rFonts w:cstheme="minorHAnsi"/>
          <w:b w:val="0"/>
          <w:bCs w:val="0"/>
        </w:rPr>
        <w:t>, Aptroot A</w:t>
      </w:r>
      <w:r>
        <w:rPr>
          <w:rStyle w:val="Siln"/>
          <w:rFonts w:cstheme="minorHAnsi"/>
          <w:b w:val="0"/>
          <w:bCs w:val="0"/>
        </w:rPr>
        <w:t>.</w:t>
      </w:r>
      <w:r w:rsidRPr="00865DBB">
        <w:rPr>
          <w:rStyle w:val="Siln"/>
          <w:rFonts w:cstheme="minorHAnsi"/>
          <w:b w:val="0"/>
          <w:bCs w:val="0"/>
        </w:rPr>
        <w:t>, Sanderson N</w:t>
      </w:r>
      <w:r>
        <w:rPr>
          <w:rStyle w:val="Siln"/>
          <w:rFonts w:cstheme="minorHAnsi"/>
          <w:b w:val="0"/>
          <w:bCs w:val="0"/>
        </w:rPr>
        <w:t>.</w:t>
      </w:r>
      <w:r w:rsidRPr="00865DBB">
        <w:rPr>
          <w:rStyle w:val="Siln"/>
          <w:rFonts w:cstheme="minorHAnsi"/>
          <w:b w:val="0"/>
          <w:bCs w:val="0"/>
        </w:rPr>
        <w:t>, Coppins B</w:t>
      </w:r>
      <w:r>
        <w:rPr>
          <w:rStyle w:val="Siln"/>
          <w:rFonts w:cstheme="minorHAnsi"/>
          <w:b w:val="0"/>
          <w:bCs w:val="0"/>
        </w:rPr>
        <w:t>.</w:t>
      </w:r>
      <w:r w:rsidRPr="00865DBB">
        <w:rPr>
          <w:rStyle w:val="Siln"/>
          <w:rFonts w:cstheme="minorHAnsi"/>
          <w:b w:val="0"/>
          <w:bCs w:val="0"/>
        </w:rPr>
        <w:t>, Broeck D</w:t>
      </w:r>
      <w:r>
        <w:rPr>
          <w:rStyle w:val="Siln"/>
          <w:rFonts w:cstheme="minorHAnsi"/>
          <w:b w:val="0"/>
          <w:bCs w:val="0"/>
        </w:rPr>
        <w:t>.</w:t>
      </w:r>
      <w:r w:rsidRPr="00865DBB">
        <w:rPr>
          <w:rStyle w:val="Siln"/>
          <w:rFonts w:cstheme="minorHAnsi"/>
          <w:b w:val="0"/>
          <w:bCs w:val="0"/>
        </w:rPr>
        <w:t xml:space="preserve"> van den</w:t>
      </w:r>
      <w:r>
        <w:rPr>
          <w:rStyle w:val="Siln"/>
          <w:rFonts w:cstheme="minorHAnsi"/>
          <w:b w:val="0"/>
          <w:bCs w:val="0"/>
        </w:rPr>
        <w:t xml:space="preserve"> &amp;</w:t>
      </w:r>
      <w:r w:rsidRPr="00865DBB">
        <w:rPr>
          <w:rStyle w:val="Siln"/>
          <w:rFonts w:cstheme="minorHAnsi"/>
          <w:b w:val="0"/>
          <w:bCs w:val="0"/>
        </w:rPr>
        <w:t xml:space="preserve"> Diederich P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(2020) </w:t>
      </w:r>
      <w:r>
        <w:rPr>
          <w:rFonts w:cstheme="minorHAnsi"/>
        </w:rPr>
        <w:t>A</w:t>
      </w:r>
      <w:r w:rsidRPr="00C46120">
        <w:rPr>
          <w:rFonts w:cstheme="minorHAnsi"/>
        </w:rPr>
        <w:t xml:space="preserve"> new species of </w:t>
      </w:r>
      <w:r w:rsidRPr="00865DBB">
        <w:rPr>
          <w:rFonts w:cstheme="minorHAnsi"/>
          <w:i/>
          <w:iCs/>
        </w:rPr>
        <w:t>Synarthonia</w:t>
      </w:r>
      <w:r w:rsidRPr="00C46120">
        <w:rPr>
          <w:rFonts w:cstheme="minorHAnsi"/>
        </w:rPr>
        <w:t xml:space="preserve"> from Luxembourg, and and new combination in the genus </w:t>
      </w:r>
      <w:r w:rsidRPr="00865DBB">
        <w:rPr>
          <w:rFonts w:cstheme="minorHAnsi"/>
          <w:i/>
          <w:iCs/>
        </w:rPr>
        <w:t>Reichlingia</w:t>
      </w:r>
      <w:r w:rsidRPr="00C46120">
        <w:rPr>
          <w:rFonts w:cstheme="minorHAnsi"/>
        </w:rPr>
        <w:t xml:space="preserve"> (</w:t>
      </w:r>
      <w:r w:rsidRPr="00A81852">
        <w:rPr>
          <w:rFonts w:cstheme="minorHAnsi"/>
          <w:i/>
          <w:iCs/>
        </w:rPr>
        <w:t>Arthoniaceae</w:t>
      </w:r>
      <w:r w:rsidRPr="00C46120">
        <w:rPr>
          <w:rFonts w:cstheme="minorHAnsi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65DBB">
        <w:rPr>
          <w:rStyle w:val="Zdraznn"/>
          <w:rFonts w:cstheme="minorHAnsi"/>
          <w:i w:val="0"/>
          <w:iCs w:val="0"/>
        </w:rPr>
        <w:t>Lichenologist</w:t>
      </w:r>
      <w:r w:rsidRPr="002969CD">
        <w:rPr>
          <w:rFonts w:cstheme="minorHAnsi"/>
        </w:rPr>
        <w:t xml:space="preserve"> 52</w:t>
      </w:r>
      <w:r w:rsidRPr="00C46120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261–266.</w:t>
      </w:r>
    </w:p>
    <w:p w14:paraId="7D1FA1DA" w14:textId="77777777" w:rsidR="002A3C5E" w:rsidRDefault="002A3C5E" w:rsidP="001960E2">
      <w:pPr>
        <w:rPr>
          <w:rFonts w:cstheme="minorHAnsi"/>
        </w:rPr>
      </w:pPr>
      <w:r w:rsidRPr="00EB51A6">
        <w:rPr>
          <w:rStyle w:val="Siln"/>
          <w:rFonts w:cstheme="minorHAnsi"/>
          <w:b w:val="0"/>
          <w:bCs w:val="0"/>
        </w:rPr>
        <w:t>Ertz D</w:t>
      </w:r>
      <w:r>
        <w:rPr>
          <w:rStyle w:val="Siln"/>
          <w:rFonts w:cstheme="minorHAnsi"/>
          <w:b w:val="0"/>
          <w:bCs w:val="0"/>
        </w:rPr>
        <w:t>.</w:t>
      </w:r>
      <w:r w:rsidRPr="00EB51A6">
        <w:rPr>
          <w:rStyle w:val="Siln"/>
          <w:rFonts w:cstheme="minorHAnsi"/>
          <w:b w:val="0"/>
          <w:bCs w:val="0"/>
        </w:rPr>
        <w:t>, Coppins B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EB51A6">
        <w:rPr>
          <w:rStyle w:val="Siln"/>
          <w:rFonts w:cstheme="minorHAnsi"/>
          <w:b w:val="0"/>
          <w:bCs w:val="0"/>
        </w:rPr>
        <w:t>J</w:t>
      </w:r>
      <w:r>
        <w:rPr>
          <w:rStyle w:val="Siln"/>
          <w:rFonts w:cstheme="minorHAnsi"/>
          <w:b w:val="0"/>
          <w:bCs w:val="0"/>
        </w:rPr>
        <w:t>. &amp;</w:t>
      </w:r>
      <w:r w:rsidRPr="00EB51A6">
        <w:rPr>
          <w:rStyle w:val="Siln"/>
          <w:rFonts w:cstheme="minorHAnsi"/>
          <w:b w:val="0"/>
          <w:bCs w:val="0"/>
        </w:rPr>
        <w:t xml:space="preserve"> Sanderson N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EB51A6">
        <w:rPr>
          <w:rStyle w:val="Siln"/>
          <w:rFonts w:cstheme="minorHAnsi"/>
          <w:b w:val="0"/>
          <w:bCs w:val="0"/>
        </w:rPr>
        <w:t>A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(2018c) The British endemic </w:t>
      </w:r>
      <w:r w:rsidRPr="00EB51A6">
        <w:rPr>
          <w:rFonts w:cstheme="minorHAnsi"/>
          <w:i/>
          <w:iCs/>
        </w:rPr>
        <w:t>Enterographa sorediata</w:t>
      </w:r>
      <w:r w:rsidRPr="00C46120">
        <w:rPr>
          <w:rFonts w:cstheme="minorHAnsi"/>
        </w:rPr>
        <w:t xml:space="preserve"> is the widespread </w:t>
      </w:r>
      <w:r w:rsidRPr="00EB51A6">
        <w:rPr>
          <w:rFonts w:cstheme="minorHAnsi"/>
          <w:i/>
          <w:iCs/>
        </w:rPr>
        <w:t>Syncesia myrticola</w:t>
      </w:r>
      <w:r w:rsidRPr="00C46120">
        <w:rPr>
          <w:rFonts w:cstheme="minorHAnsi"/>
        </w:rPr>
        <w:t xml:space="preserve"> (</w:t>
      </w:r>
      <w:r w:rsidRPr="00A81852">
        <w:rPr>
          <w:rFonts w:cstheme="minorHAnsi"/>
          <w:i/>
          <w:iCs/>
        </w:rPr>
        <w:t>Roccellaceae</w:t>
      </w:r>
      <w:r w:rsidRPr="00C46120">
        <w:rPr>
          <w:rFonts w:cstheme="minorHAnsi"/>
        </w:rPr>
        <w:t xml:space="preserve">, </w:t>
      </w:r>
      <w:r w:rsidRPr="00A81852">
        <w:rPr>
          <w:rFonts w:cstheme="minorHAnsi"/>
          <w:i/>
          <w:iCs/>
        </w:rPr>
        <w:t>Arthoniales</w:t>
      </w:r>
      <w:r w:rsidRPr="00C46120">
        <w:rPr>
          <w:rFonts w:cstheme="minorHAnsi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B51A6">
        <w:rPr>
          <w:rStyle w:val="Zdraznn"/>
          <w:rFonts w:cstheme="minorHAnsi"/>
          <w:i w:val="0"/>
          <w:iCs w:val="0"/>
        </w:rPr>
        <w:t>Lichenologist</w:t>
      </w:r>
      <w:r w:rsidRPr="001960E2">
        <w:rPr>
          <w:rFonts w:cstheme="minorHAnsi"/>
        </w:rPr>
        <w:t xml:space="preserve"> </w:t>
      </w:r>
      <w:r w:rsidRPr="00C46120">
        <w:rPr>
          <w:rFonts w:cstheme="minorHAnsi"/>
        </w:rPr>
        <w:t>50: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153–160.</w:t>
      </w:r>
    </w:p>
    <w:p w14:paraId="41913044" w14:textId="77777777" w:rsidR="002A3C5E" w:rsidRDefault="002A3C5E" w:rsidP="001960E2">
      <w:pPr>
        <w:rPr>
          <w:rFonts w:cstheme="minorHAnsi"/>
          <w:lang w:val="en-GB"/>
        </w:rPr>
      </w:pPr>
      <w:r w:rsidRPr="00B222FF">
        <w:rPr>
          <w:rFonts w:cstheme="minorHAnsi"/>
        </w:rPr>
        <w:t>Ertz D</w:t>
      </w:r>
      <w:r>
        <w:rPr>
          <w:rFonts w:cstheme="minorHAnsi"/>
        </w:rPr>
        <w:t>.</w:t>
      </w:r>
      <w:r w:rsidRPr="00B222FF">
        <w:rPr>
          <w:rFonts w:cstheme="minorHAnsi"/>
        </w:rPr>
        <w:t>, Guzow-Krzemińska B</w:t>
      </w:r>
      <w:r>
        <w:rPr>
          <w:rFonts w:cstheme="minorHAnsi"/>
        </w:rPr>
        <w:t>.</w:t>
      </w:r>
      <w:r w:rsidRPr="00B222FF">
        <w:rPr>
          <w:rFonts w:cstheme="minorHAnsi"/>
        </w:rPr>
        <w:t>, Thor G</w:t>
      </w:r>
      <w:r>
        <w:rPr>
          <w:rFonts w:cstheme="minorHAnsi"/>
        </w:rPr>
        <w:t>.</w:t>
      </w:r>
      <w:r w:rsidRPr="00B222FF">
        <w:rPr>
          <w:rFonts w:cstheme="minorHAnsi"/>
        </w:rPr>
        <w:t>, Łubek A</w:t>
      </w:r>
      <w:r>
        <w:rPr>
          <w:rFonts w:cstheme="minorHAnsi"/>
        </w:rPr>
        <w:t>. &amp;</w:t>
      </w:r>
      <w:r w:rsidRPr="00B222FF">
        <w:rPr>
          <w:rFonts w:cstheme="minorHAnsi"/>
        </w:rPr>
        <w:t xml:space="preserve"> Kukwa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(2018a) Photobiont switching causes changes in the reproduction strategy and phenotypic dimorphism in the </w:t>
      </w:r>
      <w:r w:rsidRPr="00A81852">
        <w:rPr>
          <w:rFonts w:cstheme="minorHAnsi"/>
          <w:i/>
          <w:iCs/>
          <w:lang w:val="en-GB"/>
        </w:rPr>
        <w:t>Arthoniomycetes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B222FF">
        <w:rPr>
          <w:rFonts w:cstheme="minorHAnsi"/>
        </w:rPr>
        <w:t>Scientific Reports</w:t>
      </w:r>
      <w:r w:rsidRPr="00C46120">
        <w:rPr>
          <w:rFonts w:cstheme="minorHAnsi"/>
          <w:lang w:val="en-GB"/>
        </w:rPr>
        <w:t xml:space="preserve"> 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4952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[14 p.]</w:t>
      </w:r>
    </w:p>
    <w:p w14:paraId="79F57525" w14:textId="77777777" w:rsidR="002A3C5E" w:rsidRDefault="002A3C5E" w:rsidP="001960E2">
      <w:pPr>
        <w:rPr>
          <w:rFonts w:cstheme="minorHAnsi"/>
          <w:lang w:val="en-GB"/>
        </w:rPr>
      </w:pPr>
      <w:r w:rsidRPr="004C350D">
        <w:rPr>
          <w:rFonts w:cstheme="minorHAnsi"/>
        </w:rPr>
        <w:t>Ertz D</w:t>
      </w:r>
      <w:r>
        <w:rPr>
          <w:rFonts w:cstheme="minorHAnsi"/>
        </w:rPr>
        <w:t>.</w:t>
      </w:r>
      <w:r w:rsidRPr="004C350D">
        <w:rPr>
          <w:rFonts w:cstheme="minorHAnsi"/>
        </w:rPr>
        <w:t>, Miadlikowska J</w:t>
      </w:r>
      <w:r>
        <w:rPr>
          <w:rFonts w:cstheme="minorHAnsi"/>
        </w:rPr>
        <w:t>.</w:t>
      </w:r>
      <w:r w:rsidRPr="004C350D">
        <w:rPr>
          <w:rFonts w:cstheme="minorHAnsi"/>
        </w:rPr>
        <w:t>, Lutzoni F</w:t>
      </w:r>
      <w:r>
        <w:rPr>
          <w:rFonts w:cstheme="minorHAnsi"/>
        </w:rPr>
        <w:t>.</w:t>
      </w:r>
      <w:r w:rsidRPr="004C350D">
        <w:rPr>
          <w:rFonts w:cstheme="minorHAnsi"/>
        </w:rPr>
        <w:t>, Dessein S</w:t>
      </w:r>
      <w:r>
        <w:rPr>
          <w:rFonts w:cstheme="minorHAnsi"/>
        </w:rPr>
        <w:t>.</w:t>
      </w:r>
      <w:r w:rsidRPr="004C350D">
        <w:rPr>
          <w:rFonts w:cstheme="minorHAnsi"/>
        </w:rPr>
        <w:t>, Raspé O</w:t>
      </w:r>
      <w:r>
        <w:rPr>
          <w:rFonts w:cstheme="minorHAnsi"/>
        </w:rPr>
        <w:t>.</w:t>
      </w:r>
      <w:r w:rsidRPr="004C350D">
        <w:rPr>
          <w:rFonts w:cstheme="minorHAnsi"/>
        </w:rPr>
        <w:t>, Vigneron N</w:t>
      </w:r>
      <w:r>
        <w:rPr>
          <w:rFonts w:cstheme="minorHAnsi"/>
        </w:rPr>
        <w:t>.</w:t>
      </w:r>
      <w:r w:rsidRPr="004C350D">
        <w:rPr>
          <w:rFonts w:cstheme="minorHAnsi"/>
        </w:rPr>
        <w:t>, Hofstetter V</w:t>
      </w:r>
      <w:r>
        <w:rPr>
          <w:rFonts w:cstheme="minorHAnsi"/>
        </w:rPr>
        <w:t>. &amp;</w:t>
      </w:r>
      <w:r w:rsidRPr="004C350D">
        <w:rPr>
          <w:rFonts w:cstheme="minorHAnsi"/>
        </w:rPr>
        <w:t xml:space="preserve"> Diederich P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(2009) Towards and new classification of the </w:t>
      </w:r>
      <w:r w:rsidRPr="00A81852">
        <w:rPr>
          <w:rFonts w:cstheme="minorHAnsi"/>
          <w:i/>
          <w:iCs/>
          <w:lang w:val="en-GB"/>
        </w:rPr>
        <w:t>Arthoniales</w:t>
      </w:r>
      <w:r w:rsidRPr="00C46120">
        <w:rPr>
          <w:rFonts w:cstheme="minorHAnsi"/>
          <w:lang w:val="en-GB"/>
        </w:rPr>
        <w:t xml:space="preserve"> (</w:t>
      </w:r>
      <w:r w:rsidRPr="00A81852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 based on and three-gene phylogeny focussing on the genus </w:t>
      </w:r>
      <w:r w:rsidRPr="004C350D">
        <w:rPr>
          <w:rFonts w:cstheme="minorHAnsi"/>
          <w:i/>
          <w:iCs/>
          <w:lang w:val="en-GB"/>
        </w:rPr>
        <w:t>Opegrapha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4C350D">
        <w:rPr>
          <w:rFonts w:cstheme="minorHAnsi"/>
        </w:rPr>
        <w:t>Mycological Research</w:t>
      </w:r>
      <w:r w:rsidRPr="00C46120">
        <w:rPr>
          <w:rFonts w:cstheme="minorHAnsi"/>
          <w:lang w:val="en-GB"/>
        </w:rPr>
        <w:t xml:space="preserve"> 113: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141–152.</w:t>
      </w:r>
    </w:p>
    <w:p w14:paraId="589C017A" w14:textId="77777777" w:rsidR="002A3C5E" w:rsidRDefault="002A3C5E">
      <w:pPr>
        <w:rPr>
          <w:rFonts w:cstheme="minorHAnsi"/>
          <w:lang w:val="en-GB"/>
        </w:rPr>
      </w:pPr>
      <w:r w:rsidRPr="00865DBB">
        <w:rPr>
          <w:rFonts w:cstheme="minorHAnsi"/>
          <w:lang w:val="en-GB"/>
        </w:rPr>
        <w:t>Ertz D</w:t>
      </w:r>
      <w:r>
        <w:rPr>
          <w:rFonts w:cstheme="minorHAnsi"/>
          <w:lang w:val="en-GB"/>
        </w:rPr>
        <w:t>.</w:t>
      </w:r>
      <w:r w:rsidRPr="00865DBB">
        <w:rPr>
          <w:rFonts w:cstheme="minorHAnsi"/>
          <w:lang w:val="en-GB"/>
        </w:rPr>
        <w:t>, Sanderson N</w:t>
      </w:r>
      <w:r>
        <w:rPr>
          <w:rFonts w:cstheme="minorHAnsi"/>
          <w:lang w:val="en-GB"/>
        </w:rPr>
        <w:t>. &amp;</w:t>
      </w:r>
      <w:r w:rsidRPr="00865DBB">
        <w:rPr>
          <w:rFonts w:cstheme="minorHAnsi"/>
          <w:lang w:val="en-GB"/>
        </w:rPr>
        <w:t xml:space="preserve"> Lebouvier M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(2021) </w:t>
      </w:r>
      <w:r w:rsidRPr="00865DBB">
        <w:rPr>
          <w:rFonts w:cstheme="minorHAnsi"/>
          <w:i/>
          <w:iCs/>
          <w:lang w:val="en-GB"/>
        </w:rPr>
        <w:t>Thelopsis</w:t>
      </w:r>
      <w:r w:rsidRPr="00C46120">
        <w:rPr>
          <w:rFonts w:cstheme="minorHAnsi"/>
          <w:lang w:val="en-GB"/>
        </w:rPr>
        <w:t xml:space="preserve"> challenges the generic circumscription in the </w:t>
      </w:r>
      <w:r w:rsidRPr="00D536D4">
        <w:rPr>
          <w:rFonts w:cstheme="minorHAnsi"/>
          <w:i/>
          <w:iCs/>
          <w:lang w:val="en-GB"/>
        </w:rPr>
        <w:t>Gyalectaceae</w:t>
      </w:r>
      <w:r w:rsidRPr="00C46120">
        <w:rPr>
          <w:rFonts w:cstheme="minorHAnsi"/>
          <w:lang w:val="en-GB"/>
        </w:rPr>
        <w:t xml:space="preserve"> and brings new insights to the taxonomy of </w:t>
      </w:r>
      <w:r w:rsidRPr="00865DBB">
        <w:rPr>
          <w:rFonts w:cstheme="minorHAnsi"/>
          <w:i/>
          <w:iCs/>
          <w:lang w:val="en-GB"/>
        </w:rPr>
        <w:t>Ramonia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65DBB">
        <w:rPr>
          <w:rFonts w:cstheme="minorHAnsi"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53: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45–61.</w:t>
      </w:r>
    </w:p>
    <w:p w14:paraId="73F19B08" w14:textId="77777777" w:rsidR="002A3C5E" w:rsidRDefault="002A3C5E" w:rsidP="001960E2">
      <w:pPr>
        <w:rPr>
          <w:rFonts w:cstheme="minorHAnsi"/>
        </w:rPr>
      </w:pPr>
      <w:r w:rsidRPr="009B6881">
        <w:rPr>
          <w:rStyle w:val="Siln"/>
          <w:rFonts w:cstheme="minorHAnsi"/>
          <w:b w:val="0"/>
          <w:bCs w:val="0"/>
        </w:rPr>
        <w:t>Ertz D</w:t>
      </w:r>
      <w:r>
        <w:rPr>
          <w:rStyle w:val="Siln"/>
          <w:rFonts w:cstheme="minorHAnsi"/>
          <w:b w:val="0"/>
          <w:bCs w:val="0"/>
        </w:rPr>
        <w:t>.</w:t>
      </w:r>
      <w:r w:rsidRPr="009B6881">
        <w:rPr>
          <w:rStyle w:val="Siln"/>
          <w:rFonts w:cstheme="minorHAnsi"/>
          <w:b w:val="0"/>
          <w:bCs w:val="0"/>
        </w:rPr>
        <w:t>, Sanderson N</w:t>
      </w:r>
      <w:r>
        <w:rPr>
          <w:rStyle w:val="Siln"/>
          <w:rFonts w:cstheme="minorHAnsi"/>
          <w:b w:val="0"/>
          <w:bCs w:val="0"/>
        </w:rPr>
        <w:t>.</w:t>
      </w:r>
      <w:r w:rsidRPr="009B6881">
        <w:rPr>
          <w:rStyle w:val="Siln"/>
          <w:rFonts w:cstheme="minorHAnsi"/>
          <w:b w:val="0"/>
          <w:bCs w:val="0"/>
        </w:rPr>
        <w:t>, Coppins B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9B6881">
        <w:rPr>
          <w:rStyle w:val="Siln"/>
          <w:rFonts w:cstheme="minorHAnsi"/>
          <w:b w:val="0"/>
          <w:bCs w:val="0"/>
        </w:rPr>
        <w:t>J</w:t>
      </w:r>
      <w:r>
        <w:rPr>
          <w:rStyle w:val="Siln"/>
          <w:rFonts w:cstheme="minorHAnsi"/>
          <w:b w:val="0"/>
          <w:bCs w:val="0"/>
        </w:rPr>
        <w:t>.</w:t>
      </w:r>
      <w:r w:rsidRPr="009B6881">
        <w:rPr>
          <w:rStyle w:val="Siln"/>
          <w:rFonts w:cstheme="minorHAnsi"/>
          <w:b w:val="0"/>
          <w:bCs w:val="0"/>
        </w:rPr>
        <w:t>, Klepsland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9B6881">
        <w:rPr>
          <w:rStyle w:val="Siln"/>
          <w:rFonts w:cstheme="minorHAnsi"/>
          <w:b w:val="0"/>
          <w:bCs w:val="0"/>
        </w:rPr>
        <w:t>T</w:t>
      </w:r>
      <w:r>
        <w:rPr>
          <w:rStyle w:val="Siln"/>
          <w:rFonts w:cstheme="minorHAnsi"/>
          <w:b w:val="0"/>
          <w:bCs w:val="0"/>
        </w:rPr>
        <w:t>. &amp;</w:t>
      </w:r>
      <w:r w:rsidRPr="009B6881">
        <w:rPr>
          <w:rStyle w:val="Siln"/>
          <w:rFonts w:cstheme="minorHAnsi"/>
          <w:b w:val="0"/>
          <w:bCs w:val="0"/>
        </w:rPr>
        <w:t xml:space="preserve"> Frisch A</w:t>
      </w:r>
      <w:r>
        <w:rPr>
          <w:rStyle w:val="Siln"/>
          <w:rFonts w:cstheme="minorHAnsi"/>
          <w:b w:val="0"/>
          <w:bCs w:val="0"/>
        </w:rPr>
        <w:t>.</w:t>
      </w:r>
      <w:r w:rsidRPr="009B6881">
        <w:rPr>
          <w:rStyle w:val="Siln"/>
          <w:rFonts w:cstheme="minorHAnsi"/>
          <w:b w:val="0"/>
          <w:bCs w:val="0"/>
        </w:rPr>
        <w:t> </w:t>
      </w:r>
      <w:r w:rsidRPr="00C46120">
        <w:rPr>
          <w:rFonts w:cstheme="minorHAnsi"/>
        </w:rPr>
        <w:t xml:space="preserve">(2019) </w:t>
      </w:r>
      <w:r w:rsidRPr="009B6881">
        <w:rPr>
          <w:rFonts w:cstheme="minorHAnsi"/>
          <w:i/>
          <w:iCs/>
        </w:rPr>
        <w:t>Opegrapha multipuncta</w:t>
      </w:r>
      <w:r w:rsidRPr="00C46120">
        <w:rPr>
          <w:rFonts w:cstheme="minorHAnsi"/>
        </w:rPr>
        <w:t xml:space="preserve"> and </w:t>
      </w:r>
      <w:r w:rsidRPr="009B6881">
        <w:rPr>
          <w:rFonts w:cstheme="minorHAnsi"/>
          <w:i/>
          <w:iCs/>
        </w:rPr>
        <w:t>Schismatomma quercicola</w:t>
      </w:r>
      <w:r w:rsidRPr="00C46120">
        <w:rPr>
          <w:rFonts w:cstheme="minorHAnsi"/>
        </w:rPr>
        <w:t xml:space="preserve"> (</w:t>
      </w:r>
      <w:r w:rsidRPr="00A81852">
        <w:rPr>
          <w:rFonts w:cstheme="minorHAnsi"/>
          <w:i/>
          <w:iCs/>
        </w:rPr>
        <w:t>Arthoniomycetes</w:t>
      </w:r>
      <w:r w:rsidRPr="00C46120">
        <w:rPr>
          <w:rFonts w:cstheme="minorHAnsi"/>
        </w:rPr>
        <w:t xml:space="preserve">) belong to the </w:t>
      </w:r>
      <w:r w:rsidRPr="00A81852">
        <w:rPr>
          <w:rFonts w:cstheme="minorHAnsi"/>
          <w:i/>
          <w:iCs/>
        </w:rPr>
        <w:t>Lecanoromycetes</w:t>
      </w:r>
      <w:r w:rsidRPr="00C46120">
        <w:rPr>
          <w:rFonts w:cstheme="minorHAnsi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9B6881">
        <w:rPr>
          <w:rStyle w:val="Zdraznn"/>
          <w:rFonts w:cstheme="minorHAnsi"/>
          <w:i w:val="0"/>
          <w:iCs w:val="0"/>
        </w:rPr>
        <w:t>Lichenologist</w:t>
      </w:r>
      <w:r w:rsidRPr="00C46120">
        <w:rPr>
          <w:rFonts w:cstheme="minorHAnsi"/>
        </w:rPr>
        <w:t xml:space="preserve"> 51</w:t>
      </w:r>
      <w:r>
        <w:rPr>
          <w:rFonts w:cstheme="minorHAnsi"/>
        </w:rPr>
        <w:t xml:space="preserve">: </w:t>
      </w:r>
      <w:r w:rsidRPr="00C46120">
        <w:rPr>
          <w:rFonts w:cstheme="minorHAnsi"/>
        </w:rPr>
        <w:t>395</w:t>
      </w:r>
      <w:r w:rsidRPr="00C46120">
        <w:rPr>
          <w:rFonts w:cstheme="minorHAnsi"/>
          <w:lang w:val="en-GB"/>
        </w:rPr>
        <w:t>–</w:t>
      </w:r>
      <w:r w:rsidRPr="00C46120">
        <w:rPr>
          <w:rFonts w:cstheme="minorHAnsi"/>
        </w:rPr>
        <w:t>405.</w:t>
      </w:r>
    </w:p>
    <w:p w14:paraId="16D56976" w14:textId="77777777" w:rsidR="002A3C5E" w:rsidRDefault="002A3C5E" w:rsidP="001960E2">
      <w:pPr>
        <w:rPr>
          <w:rFonts w:cstheme="minorHAnsi"/>
          <w:lang w:val="en-GB"/>
        </w:rPr>
      </w:pPr>
      <w:r w:rsidRPr="00AA7344">
        <w:rPr>
          <w:rFonts w:cstheme="minorHAnsi"/>
        </w:rPr>
        <w:t>Ertz D</w:t>
      </w:r>
      <w:r>
        <w:rPr>
          <w:rFonts w:cstheme="minorHAnsi"/>
        </w:rPr>
        <w:t>.</w:t>
      </w:r>
      <w:r w:rsidRPr="00AA7344">
        <w:rPr>
          <w:rFonts w:cstheme="minorHAnsi"/>
        </w:rPr>
        <w:t>, Sanderson N</w:t>
      </w:r>
      <w:r>
        <w:rPr>
          <w:rFonts w:cstheme="minorHAnsi"/>
        </w:rPr>
        <w:t>.</w:t>
      </w:r>
      <w:r w:rsidRPr="00AA7344">
        <w:rPr>
          <w:rFonts w:cstheme="minorHAnsi"/>
        </w:rPr>
        <w:t>, Łubek A</w:t>
      </w:r>
      <w:r>
        <w:rPr>
          <w:rFonts w:cstheme="minorHAnsi"/>
        </w:rPr>
        <w:t>. &amp;</w:t>
      </w:r>
      <w:r w:rsidRPr="00AA7344">
        <w:rPr>
          <w:rFonts w:cstheme="minorHAnsi"/>
        </w:rPr>
        <w:t xml:space="preserve"> Kukwa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(2018b) Two new species of </w:t>
      </w:r>
      <w:r w:rsidRPr="00A81852">
        <w:rPr>
          <w:rFonts w:cstheme="minorHAnsi"/>
          <w:i/>
          <w:iCs/>
          <w:lang w:val="en-GB"/>
        </w:rPr>
        <w:t>Arthoniaceae</w:t>
      </w:r>
      <w:r w:rsidRPr="00C46120">
        <w:rPr>
          <w:rFonts w:cstheme="minorHAnsi"/>
          <w:lang w:val="en-GB"/>
        </w:rPr>
        <w:t xml:space="preserve"> from old-growth European forests, </w:t>
      </w:r>
      <w:r w:rsidRPr="00AA7344">
        <w:rPr>
          <w:rFonts w:cstheme="minorHAnsi"/>
          <w:i/>
          <w:iCs/>
          <w:lang w:val="en-GB"/>
        </w:rPr>
        <w:t>Arthonia thoriana</w:t>
      </w:r>
      <w:r w:rsidRPr="00C46120">
        <w:rPr>
          <w:rFonts w:cstheme="minorHAnsi"/>
          <w:lang w:val="en-GB"/>
        </w:rPr>
        <w:t xml:space="preserve"> and </w:t>
      </w:r>
      <w:r w:rsidRPr="00AA7344">
        <w:rPr>
          <w:rFonts w:cstheme="minorHAnsi"/>
          <w:i/>
          <w:iCs/>
          <w:lang w:val="en-GB"/>
        </w:rPr>
        <w:t>Inoderma sorediatum</w:t>
      </w:r>
      <w:r w:rsidRPr="00C46120">
        <w:rPr>
          <w:rFonts w:cstheme="minorHAnsi"/>
          <w:lang w:val="en-GB"/>
        </w:rPr>
        <w:t xml:space="preserve">, and and new genus for </w:t>
      </w:r>
      <w:r w:rsidRPr="00AA7344">
        <w:rPr>
          <w:rFonts w:cstheme="minorHAnsi"/>
          <w:i/>
          <w:iCs/>
          <w:lang w:val="en-GB"/>
        </w:rPr>
        <w:t>Schismatomma niveum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A7344">
        <w:rPr>
          <w:rFonts w:cstheme="minorHAnsi"/>
        </w:rPr>
        <w:t>Lichenologist</w:t>
      </w:r>
      <w:r w:rsidRPr="00C46120">
        <w:rPr>
          <w:rFonts w:cstheme="minorHAnsi"/>
          <w:lang w:val="en-GB"/>
        </w:rPr>
        <w:t xml:space="preserve"> 50: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161–172.</w:t>
      </w:r>
    </w:p>
    <w:p w14:paraId="143B888B" w14:textId="77777777" w:rsidR="002A3C5E" w:rsidRPr="00C46120" w:rsidRDefault="002A3C5E">
      <w:pPr>
        <w:rPr>
          <w:rFonts w:cstheme="minorHAnsi"/>
          <w:lang w:val="en-GB"/>
        </w:rPr>
      </w:pPr>
      <w:r w:rsidRPr="00865DBB">
        <w:rPr>
          <w:rFonts w:cstheme="minorHAnsi"/>
        </w:rPr>
        <w:t>Fedorenko N</w:t>
      </w:r>
      <w:r>
        <w:rPr>
          <w:rFonts w:cstheme="minorHAnsi"/>
        </w:rPr>
        <w:t xml:space="preserve">. </w:t>
      </w:r>
      <w:r w:rsidRPr="00865DBB">
        <w:rPr>
          <w:rFonts w:cstheme="minorHAnsi"/>
        </w:rPr>
        <w:t>M</w:t>
      </w:r>
      <w:r>
        <w:rPr>
          <w:rFonts w:cstheme="minorHAnsi"/>
        </w:rPr>
        <w:t>.</w:t>
      </w:r>
      <w:r w:rsidRPr="00865DBB">
        <w:rPr>
          <w:rFonts w:cstheme="minorHAnsi"/>
        </w:rPr>
        <w:t>, Stenroos S</w:t>
      </w:r>
      <w:r>
        <w:rPr>
          <w:rFonts w:cstheme="minorHAnsi"/>
        </w:rPr>
        <w:t>.</w:t>
      </w:r>
      <w:r w:rsidRPr="00865DBB">
        <w:rPr>
          <w:rFonts w:cstheme="minorHAnsi"/>
        </w:rPr>
        <w:t>, Thell A</w:t>
      </w:r>
      <w:r>
        <w:rPr>
          <w:rFonts w:cstheme="minorHAnsi"/>
        </w:rPr>
        <w:t>.</w:t>
      </w:r>
      <w:r w:rsidRPr="00865DBB">
        <w:rPr>
          <w:rFonts w:cstheme="minorHAnsi"/>
        </w:rPr>
        <w:t>, Kärnefelt I</w:t>
      </w:r>
      <w:r>
        <w:rPr>
          <w:rFonts w:cstheme="minorHAnsi"/>
        </w:rPr>
        <w:t>. &amp;</w:t>
      </w:r>
      <w:r w:rsidRPr="00865DBB">
        <w:rPr>
          <w:rFonts w:cstheme="minorHAnsi"/>
        </w:rPr>
        <w:t xml:space="preserve"> Kondratyuk S</w:t>
      </w:r>
      <w:r>
        <w:rPr>
          <w:rFonts w:cstheme="minorHAnsi"/>
        </w:rPr>
        <w:t xml:space="preserve">. </w:t>
      </w:r>
      <w:r w:rsidRPr="00865DBB">
        <w:rPr>
          <w:rFonts w:cstheme="minorHAnsi"/>
        </w:rPr>
        <w:t>Y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(2009) </w:t>
      </w:r>
      <w:r>
        <w:rPr>
          <w:rFonts w:cstheme="minorHAnsi"/>
          <w:lang w:val="en-GB"/>
        </w:rPr>
        <w:t>A</w:t>
      </w:r>
      <w:r w:rsidRPr="00C46120">
        <w:rPr>
          <w:rFonts w:cstheme="minorHAnsi"/>
          <w:lang w:val="en-GB"/>
        </w:rPr>
        <w:t xml:space="preserve"> phylogenetic analysis of xanthorioid lichens (</w:t>
      </w:r>
      <w:r w:rsidRPr="00D536D4">
        <w:rPr>
          <w:rFonts w:cstheme="minorHAnsi"/>
          <w:i/>
          <w:iCs/>
          <w:lang w:val="en-GB"/>
        </w:rPr>
        <w:t>Teloschistaceae</w:t>
      </w:r>
      <w:r w:rsidRPr="00C46120">
        <w:rPr>
          <w:rFonts w:cstheme="minorHAnsi"/>
          <w:lang w:val="en-GB"/>
        </w:rPr>
        <w:t xml:space="preserve">, </w:t>
      </w:r>
      <w:r w:rsidRPr="00D536D4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 based on ITS and mtSSU sequences.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65DBB">
        <w:rPr>
          <w:rFonts w:cstheme="minorHAnsi"/>
        </w:rPr>
        <w:t>Bibliotheca Lichenologica</w:t>
      </w:r>
      <w:r w:rsidRPr="00C46120">
        <w:rPr>
          <w:rFonts w:cstheme="minorHAnsi"/>
          <w:lang w:val="en-GB"/>
        </w:rPr>
        <w:t xml:space="preserve"> 100: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49–84.</w:t>
      </w:r>
    </w:p>
    <w:p w14:paraId="4AF20A92" w14:textId="77777777" w:rsidR="002A3C5E" w:rsidRPr="00C46120" w:rsidRDefault="002A3C5E">
      <w:pPr>
        <w:rPr>
          <w:rFonts w:cstheme="minorHAnsi"/>
        </w:rPr>
      </w:pPr>
      <w:r w:rsidRPr="00865DBB">
        <w:rPr>
          <w:rFonts w:cstheme="minorHAnsi"/>
        </w:rPr>
        <w:t>Fedorenko N</w:t>
      </w:r>
      <w:r>
        <w:rPr>
          <w:rFonts w:cstheme="minorHAnsi"/>
        </w:rPr>
        <w:t xml:space="preserve">. </w:t>
      </w:r>
      <w:r w:rsidRPr="00865DBB">
        <w:rPr>
          <w:rFonts w:cstheme="minorHAnsi"/>
        </w:rPr>
        <w:t>M</w:t>
      </w:r>
      <w:r>
        <w:rPr>
          <w:rFonts w:cstheme="minorHAnsi"/>
        </w:rPr>
        <w:t>.</w:t>
      </w:r>
      <w:r w:rsidRPr="00865DBB">
        <w:rPr>
          <w:rFonts w:cstheme="minorHAnsi"/>
        </w:rPr>
        <w:t>, Stenroos S</w:t>
      </w:r>
      <w:r>
        <w:rPr>
          <w:rFonts w:cstheme="minorHAnsi"/>
        </w:rPr>
        <w:t>.</w:t>
      </w:r>
      <w:r w:rsidRPr="00865DBB">
        <w:rPr>
          <w:rFonts w:cstheme="minorHAnsi"/>
        </w:rPr>
        <w:t>, Thell A</w:t>
      </w:r>
      <w:r>
        <w:rPr>
          <w:rFonts w:cstheme="minorHAnsi"/>
        </w:rPr>
        <w:t>.</w:t>
      </w:r>
      <w:r w:rsidRPr="00865DBB">
        <w:rPr>
          <w:rFonts w:cstheme="minorHAnsi"/>
        </w:rPr>
        <w:t>, Kärnefelt I</w:t>
      </w:r>
      <w:r>
        <w:rPr>
          <w:rFonts w:cstheme="minorHAnsi"/>
        </w:rPr>
        <w:t>.</w:t>
      </w:r>
      <w:r w:rsidRPr="00865DBB">
        <w:rPr>
          <w:rFonts w:cstheme="minorHAnsi"/>
        </w:rPr>
        <w:t>, Elix J</w:t>
      </w:r>
      <w:r>
        <w:rPr>
          <w:rFonts w:cstheme="minorHAnsi"/>
        </w:rPr>
        <w:t xml:space="preserve">. </w:t>
      </w:r>
      <w:r w:rsidRPr="00865DBB">
        <w:rPr>
          <w:rFonts w:cstheme="minorHAnsi"/>
        </w:rPr>
        <w:t>A</w:t>
      </w:r>
      <w:r>
        <w:rPr>
          <w:rFonts w:cstheme="minorHAnsi"/>
        </w:rPr>
        <w:t>.</w:t>
      </w:r>
      <w:r w:rsidRPr="00865DBB">
        <w:rPr>
          <w:rFonts w:cstheme="minorHAnsi"/>
        </w:rPr>
        <w:t>, Hur J</w:t>
      </w:r>
      <w:r>
        <w:rPr>
          <w:rFonts w:cstheme="minorHAnsi"/>
        </w:rPr>
        <w:t>.</w:t>
      </w:r>
      <w:r w:rsidRPr="00865DBB">
        <w:rPr>
          <w:rFonts w:cstheme="minorHAnsi"/>
        </w:rPr>
        <w:t>-S</w:t>
      </w:r>
      <w:r>
        <w:rPr>
          <w:rFonts w:cstheme="minorHAnsi"/>
        </w:rPr>
        <w:t>. &amp;</w:t>
      </w:r>
      <w:r w:rsidRPr="00865DBB">
        <w:rPr>
          <w:rFonts w:cstheme="minorHAnsi"/>
        </w:rPr>
        <w:t xml:space="preserve"> Kondratyuk S</w:t>
      </w:r>
      <w:r>
        <w:rPr>
          <w:rFonts w:cstheme="minorHAnsi"/>
        </w:rPr>
        <w:t xml:space="preserve">. </w:t>
      </w:r>
      <w:r w:rsidRPr="00865DBB">
        <w:rPr>
          <w:rFonts w:cstheme="minorHAnsi"/>
        </w:rPr>
        <w:t>Y</w:t>
      </w:r>
      <w:r>
        <w:rPr>
          <w:rFonts w:cstheme="minorHAnsi"/>
        </w:rPr>
        <w:t>.</w:t>
      </w:r>
      <w:r w:rsidRPr="00C46120">
        <w:rPr>
          <w:rFonts w:cstheme="minorHAnsi"/>
        </w:rPr>
        <w:t> (2012) Molecular phylogeny of xanthorioid lichens (</w:t>
      </w:r>
      <w:r w:rsidRPr="00D536D4">
        <w:rPr>
          <w:rFonts w:cstheme="minorHAnsi"/>
          <w:i/>
          <w:iCs/>
        </w:rPr>
        <w:t>Teloschistaceae</w:t>
      </w:r>
      <w:r w:rsidRPr="00C46120">
        <w:rPr>
          <w:rFonts w:cstheme="minorHAnsi"/>
        </w:rPr>
        <w:t xml:space="preserve">, </w:t>
      </w:r>
      <w:r w:rsidRPr="00D536D4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), with notes on their </w:t>
      </w:r>
      <w:r w:rsidRPr="001960E2">
        <w:rPr>
          <w:rFonts w:cstheme="minorHAnsi"/>
        </w:rPr>
        <w:t>morphology. 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65DBB">
        <w:rPr>
          <w:rFonts w:cstheme="minorHAnsi"/>
        </w:rPr>
        <w:t>Bibliotheca Lichenologica</w:t>
      </w:r>
      <w:r w:rsidRPr="001960E2">
        <w:rPr>
          <w:rFonts w:cstheme="minorHAnsi"/>
        </w:rPr>
        <w:t xml:space="preserve"> 108</w:t>
      </w:r>
      <w:r w:rsidRPr="00C46120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45</w:t>
      </w:r>
      <w:r w:rsidRPr="00C46120">
        <w:rPr>
          <w:rFonts w:cstheme="minorHAnsi"/>
          <w:lang w:val="en-GB"/>
        </w:rPr>
        <w:t>–</w:t>
      </w:r>
      <w:r w:rsidRPr="00C46120">
        <w:rPr>
          <w:rFonts w:cstheme="minorHAnsi"/>
        </w:rPr>
        <w:t>64.</w:t>
      </w:r>
    </w:p>
    <w:p w14:paraId="428C6738" w14:textId="77777777" w:rsidR="002A3C5E" w:rsidRDefault="002A3C5E">
      <w:pPr>
        <w:rPr>
          <w:rFonts w:cstheme="minorHAnsi"/>
          <w:lang w:val="en-GB"/>
        </w:rPr>
      </w:pPr>
      <w:r w:rsidRPr="00865DBB">
        <w:rPr>
          <w:rFonts w:cstheme="minorHAnsi"/>
          <w:lang w:val="en-GB"/>
        </w:rPr>
        <w:t>Fernández-Brime S</w:t>
      </w:r>
      <w:r>
        <w:rPr>
          <w:rFonts w:cstheme="minorHAnsi"/>
          <w:lang w:val="en-GB"/>
        </w:rPr>
        <w:t>.</w:t>
      </w:r>
      <w:r w:rsidRPr="00865DBB">
        <w:rPr>
          <w:rFonts w:cstheme="minorHAnsi"/>
          <w:lang w:val="en-GB"/>
        </w:rPr>
        <w:t>, Llimona X</w:t>
      </w:r>
      <w:r>
        <w:rPr>
          <w:rFonts w:cstheme="minorHAnsi"/>
          <w:lang w:val="en-GB"/>
        </w:rPr>
        <w:t>.</w:t>
      </w:r>
      <w:r w:rsidRPr="00865DBB">
        <w:rPr>
          <w:rFonts w:cstheme="minorHAnsi"/>
          <w:lang w:val="en-GB"/>
        </w:rPr>
        <w:t>, Lutzoni F</w:t>
      </w:r>
      <w:r>
        <w:rPr>
          <w:rFonts w:cstheme="minorHAnsi"/>
          <w:lang w:val="en-GB"/>
        </w:rPr>
        <w:t>. &amp;</w:t>
      </w:r>
      <w:r w:rsidRPr="00865DBB">
        <w:rPr>
          <w:rFonts w:cstheme="minorHAnsi"/>
          <w:lang w:val="en-GB"/>
        </w:rPr>
        <w:t xml:space="preserve"> Gaya E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(2013) Phylogenetic study of </w:t>
      </w:r>
      <w:r w:rsidRPr="00865DBB">
        <w:rPr>
          <w:rFonts w:cstheme="minorHAnsi"/>
          <w:i/>
          <w:iCs/>
          <w:lang w:val="en-GB"/>
        </w:rPr>
        <w:t>Diploschistes</w:t>
      </w:r>
      <w:r w:rsidRPr="00C46120">
        <w:rPr>
          <w:rFonts w:cstheme="minorHAnsi"/>
          <w:lang w:val="en-GB"/>
        </w:rPr>
        <w:t xml:space="preserve"> (lichen-forming Ascomycota: </w:t>
      </w:r>
      <w:r w:rsidRPr="00D536D4">
        <w:rPr>
          <w:rFonts w:cstheme="minorHAnsi"/>
          <w:i/>
          <w:iCs/>
          <w:lang w:val="en-GB"/>
        </w:rPr>
        <w:t>Ostropales</w:t>
      </w:r>
      <w:r w:rsidRPr="00C46120">
        <w:rPr>
          <w:rFonts w:cstheme="minorHAnsi"/>
          <w:lang w:val="en-GB"/>
        </w:rPr>
        <w:t xml:space="preserve">: </w:t>
      </w:r>
      <w:r w:rsidRPr="00D536D4">
        <w:rPr>
          <w:rFonts w:cstheme="minorHAnsi"/>
          <w:i/>
          <w:iCs/>
          <w:lang w:val="en-GB"/>
        </w:rPr>
        <w:t>Graphidaceae</w:t>
      </w:r>
      <w:r w:rsidRPr="00C46120">
        <w:rPr>
          <w:rFonts w:cstheme="minorHAnsi"/>
          <w:lang w:val="en-GB"/>
        </w:rPr>
        <w:t xml:space="preserve">), based on morphological, chemical, and molecular data.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65DBB">
        <w:rPr>
          <w:rFonts w:cstheme="minorHAnsi"/>
          <w:lang w:val="en-GB"/>
        </w:rPr>
        <w:t>Taxon</w:t>
      </w:r>
      <w:r w:rsidRPr="00C46120">
        <w:rPr>
          <w:rFonts w:cstheme="minorHAnsi"/>
          <w:lang w:val="en-GB"/>
        </w:rPr>
        <w:t xml:space="preserve"> 62: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267–280.</w:t>
      </w:r>
    </w:p>
    <w:p w14:paraId="1F60A391" w14:textId="77777777" w:rsidR="002A3C5E" w:rsidRDefault="002A3C5E" w:rsidP="00865DBB">
      <w:pPr>
        <w:rPr>
          <w:rFonts w:cstheme="minorHAnsi"/>
          <w:lang w:val="en-GB"/>
        </w:rPr>
      </w:pPr>
      <w:r w:rsidRPr="00354E33">
        <w:rPr>
          <w:rFonts w:cstheme="minorHAnsi"/>
          <w:lang w:val="en-GB"/>
        </w:rPr>
        <w:lastRenderedPageBreak/>
        <w:t>Fernández-Brime S</w:t>
      </w:r>
      <w:r>
        <w:rPr>
          <w:rFonts w:cstheme="minorHAnsi"/>
          <w:lang w:val="en-GB"/>
        </w:rPr>
        <w:t>.</w:t>
      </w:r>
      <w:r w:rsidRPr="00354E33">
        <w:rPr>
          <w:rFonts w:cstheme="minorHAnsi"/>
          <w:lang w:val="en-GB"/>
        </w:rPr>
        <w:t>, Llimona X</w:t>
      </w:r>
      <w:r>
        <w:rPr>
          <w:rFonts w:cstheme="minorHAnsi"/>
          <w:lang w:val="en-GB"/>
        </w:rPr>
        <w:t>.</w:t>
      </w:r>
      <w:r w:rsidRPr="00354E33">
        <w:rPr>
          <w:rFonts w:cstheme="minorHAnsi"/>
          <w:lang w:val="en-GB"/>
        </w:rPr>
        <w:t>, Molnar K</w:t>
      </w:r>
      <w:r>
        <w:rPr>
          <w:rFonts w:cstheme="minorHAnsi"/>
          <w:lang w:val="en-GB"/>
        </w:rPr>
        <w:t>.</w:t>
      </w:r>
      <w:r w:rsidRPr="00354E33">
        <w:rPr>
          <w:rFonts w:cstheme="minorHAnsi"/>
          <w:lang w:val="en-GB"/>
        </w:rPr>
        <w:t>, Stenroos S</w:t>
      </w:r>
      <w:r>
        <w:rPr>
          <w:rFonts w:cstheme="minorHAnsi"/>
          <w:lang w:val="en-GB"/>
        </w:rPr>
        <w:t>.</w:t>
      </w:r>
      <w:r w:rsidRPr="00354E33">
        <w:rPr>
          <w:rFonts w:cstheme="minorHAnsi"/>
          <w:lang w:val="en-GB"/>
        </w:rPr>
        <w:t>, Högnabba F</w:t>
      </w:r>
      <w:r>
        <w:rPr>
          <w:rFonts w:cstheme="minorHAnsi"/>
          <w:lang w:val="en-GB"/>
        </w:rPr>
        <w:t>.</w:t>
      </w:r>
      <w:r w:rsidRPr="00354E33">
        <w:rPr>
          <w:rFonts w:cstheme="minorHAnsi"/>
          <w:lang w:val="en-GB"/>
        </w:rPr>
        <w:t>, Björk C</w:t>
      </w:r>
      <w:r>
        <w:rPr>
          <w:rFonts w:cstheme="minorHAnsi"/>
          <w:lang w:val="en-GB"/>
        </w:rPr>
        <w:t>.</w:t>
      </w:r>
      <w:r w:rsidRPr="00354E33">
        <w:rPr>
          <w:rFonts w:cstheme="minorHAnsi"/>
          <w:lang w:val="en-GB"/>
        </w:rPr>
        <w:t>, Lutzoni F</w:t>
      </w:r>
      <w:r>
        <w:rPr>
          <w:rFonts w:cstheme="minorHAnsi"/>
          <w:lang w:val="en-GB"/>
        </w:rPr>
        <w:t>. &amp;</w:t>
      </w:r>
      <w:r w:rsidRPr="00354E33">
        <w:rPr>
          <w:rFonts w:cstheme="minorHAnsi"/>
          <w:lang w:val="en-GB"/>
        </w:rPr>
        <w:t xml:space="preserve"> Gaya E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(2011) Expansion of the </w:t>
      </w:r>
      <w:r w:rsidRPr="00D536D4">
        <w:rPr>
          <w:rFonts w:cstheme="minorHAnsi"/>
          <w:i/>
          <w:iCs/>
          <w:lang w:val="en-GB"/>
        </w:rPr>
        <w:t>Stictidaceae</w:t>
      </w:r>
      <w:r w:rsidRPr="00C46120">
        <w:rPr>
          <w:rFonts w:cstheme="minorHAnsi"/>
          <w:lang w:val="en-GB"/>
        </w:rPr>
        <w:t xml:space="preserve"> by the addition of the saxicolous lichen-forming genus </w:t>
      </w:r>
      <w:r w:rsidRPr="00354E33">
        <w:rPr>
          <w:rFonts w:cstheme="minorHAnsi"/>
          <w:i/>
          <w:iCs/>
          <w:lang w:val="en-GB"/>
        </w:rPr>
        <w:t>Ingvariella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54E33">
        <w:rPr>
          <w:rFonts w:cstheme="minorHAnsi"/>
          <w:lang w:val="en-GB"/>
        </w:rPr>
        <w:t>Mycologia</w:t>
      </w:r>
      <w:r w:rsidRPr="00C46120">
        <w:rPr>
          <w:rFonts w:cstheme="minorHAnsi"/>
          <w:lang w:val="en-GB"/>
        </w:rPr>
        <w:t xml:space="preserve"> 103: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755–763.</w:t>
      </w:r>
    </w:p>
    <w:p w14:paraId="596FAB72" w14:textId="77777777" w:rsidR="002A3C5E" w:rsidRDefault="002A3C5E">
      <w:pPr>
        <w:rPr>
          <w:rFonts w:cstheme="minorHAnsi"/>
          <w:lang w:val="en-GB"/>
        </w:rPr>
      </w:pPr>
      <w:r w:rsidRPr="00A205F8">
        <w:rPr>
          <w:rFonts w:cstheme="minorHAnsi"/>
          <w:lang w:val="en-GB"/>
        </w:rPr>
        <w:t>Fernández-Brime S</w:t>
      </w:r>
      <w:r>
        <w:rPr>
          <w:rFonts w:cstheme="minorHAnsi"/>
          <w:lang w:val="en-GB"/>
        </w:rPr>
        <w:t>.</w:t>
      </w:r>
      <w:r w:rsidRPr="00A205F8">
        <w:rPr>
          <w:rFonts w:cstheme="minorHAnsi"/>
          <w:lang w:val="en-GB"/>
        </w:rPr>
        <w:t>, Olariaga I</w:t>
      </w:r>
      <w:r>
        <w:rPr>
          <w:rFonts w:cstheme="minorHAnsi"/>
          <w:lang w:val="en-GB"/>
        </w:rPr>
        <w:t>.</w:t>
      </w:r>
      <w:r w:rsidRPr="00A205F8">
        <w:rPr>
          <w:rFonts w:cstheme="minorHAnsi"/>
          <w:lang w:val="en-GB"/>
        </w:rPr>
        <w:t>, Baral H</w:t>
      </w:r>
      <w:r>
        <w:rPr>
          <w:rFonts w:cstheme="minorHAnsi"/>
          <w:lang w:val="en-GB"/>
        </w:rPr>
        <w:t xml:space="preserve">. </w:t>
      </w:r>
      <w:r w:rsidRPr="00A205F8">
        <w:rPr>
          <w:rFonts w:cstheme="minorHAnsi"/>
          <w:lang w:val="en-GB"/>
        </w:rPr>
        <w:t>O</w:t>
      </w:r>
      <w:r>
        <w:rPr>
          <w:rFonts w:cstheme="minorHAnsi"/>
          <w:lang w:val="en-GB"/>
        </w:rPr>
        <w:t>., Friebes G., Jaklitsch W., Senn-Irlet B. &amp; Wedin M. (2018)</w:t>
      </w:r>
      <w:r w:rsidRPr="00A205F8">
        <w:rPr>
          <w:rFonts w:cstheme="minorHAnsi"/>
          <w:lang w:val="en-GB"/>
        </w:rPr>
        <w:t xml:space="preserve"> </w:t>
      </w:r>
      <w:r w:rsidRPr="00A205F8">
        <w:rPr>
          <w:rFonts w:cstheme="minorHAnsi"/>
          <w:i/>
          <w:lang w:val="en-GB"/>
        </w:rPr>
        <w:t>Cryptodiscus muriformis</w:t>
      </w:r>
      <w:r w:rsidRPr="00A205F8">
        <w:rPr>
          <w:rFonts w:cstheme="minorHAnsi"/>
          <w:lang w:val="en-GB"/>
        </w:rPr>
        <w:t xml:space="preserve"> and </w:t>
      </w:r>
      <w:r w:rsidRPr="00A205F8">
        <w:rPr>
          <w:rFonts w:cstheme="minorHAnsi"/>
          <w:i/>
          <w:lang w:val="en-GB"/>
        </w:rPr>
        <w:t>Schizoxylon gilenstamii</w:t>
      </w:r>
      <w:r w:rsidRPr="00A205F8">
        <w:rPr>
          <w:rFonts w:cstheme="minorHAnsi"/>
          <w:lang w:val="en-GB"/>
        </w:rPr>
        <w:t xml:space="preserve">, two new species of </w:t>
      </w:r>
      <w:r w:rsidRPr="00D536D4">
        <w:rPr>
          <w:rFonts w:cstheme="minorHAnsi"/>
          <w:i/>
          <w:iCs/>
          <w:lang w:val="en-GB"/>
        </w:rPr>
        <w:t>Stictidaceae</w:t>
      </w:r>
      <w:r w:rsidRPr="00A205F8">
        <w:rPr>
          <w:rFonts w:cstheme="minorHAnsi"/>
          <w:lang w:val="en-GB"/>
        </w:rPr>
        <w:t xml:space="preserve"> (</w:t>
      </w:r>
      <w:r w:rsidRPr="00D536D4">
        <w:rPr>
          <w:rFonts w:cstheme="minorHAnsi"/>
          <w:i/>
          <w:iCs/>
          <w:lang w:val="en-GB"/>
        </w:rPr>
        <w:t>Ascomycota</w:t>
      </w:r>
      <w:r w:rsidRPr="00A205F8">
        <w:rPr>
          <w:rFonts w:cstheme="minorHAnsi"/>
          <w:lang w:val="en-GB"/>
        </w:rPr>
        <w:t>).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205F8">
        <w:rPr>
          <w:rFonts w:cstheme="minorHAnsi"/>
          <w:lang w:val="en-GB"/>
        </w:rPr>
        <w:t>Mycol</w:t>
      </w:r>
      <w:r>
        <w:rPr>
          <w:rFonts w:cstheme="minorHAnsi"/>
          <w:lang w:val="en-GB"/>
        </w:rPr>
        <w:t>ogical</w:t>
      </w:r>
      <w:r w:rsidRPr="00A205F8">
        <w:rPr>
          <w:rFonts w:cstheme="minorHAnsi"/>
          <w:lang w:val="en-GB"/>
        </w:rPr>
        <w:t xml:space="preserve"> Progress 17</w:t>
      </w:r>
      <w:r>
        <w:rPr>
          <w:rFonts w:cstheme="minorHAnsi"/>
          <w:lang w:val="en-GB"/>
        </w:rPr>
        <w:t xml:space="preserve">: </w:t>
      </w:r>
      <w:r w:rsidRPr="00A205F8">
        <w:rPr>
          <w:rFonts w:cstheme="minorHAnsi"/>
          <w:lang w:val="en-GB"/>
        </w:rPr>
        <w:t>295–305.</w:t>
      </w:r>
    </w:p>
    <w:p w14:paraId="2C110FFA" w14:textId="77777777" w:rsidR="002A3C5E" w:rsidRDefault="002A3C5E">
      <w:pPr>
        <w:rPr>
          <w:rFonts w:cstheme="minorHAnsi"/>
          <w:lang w:val="en-GB"/>
        </w:rPr>
      </w:pPr>
      <w:r w:rsidRPr="00865DBB">
        <w:rPr>
          <w:rFonts w:cstheme="minorHAnsi"/>
          <w:lang w:val="en-GB"/>
        </w:rPr>
        <w:t>Firdous Q</w:t>
      </w:r>
      <w:r>
        <w:rPr>
          <w:rFonts w:cstheme="minorHAnsi"/>
          <w:lang w:val="en-GB"/>
        </w:rPr>
        <w:t>.</w:t>
      </w:r>
      <w:r w:rsidRPr="00865DBB">
        <w:rPr>
          <w:rFonts w:cstheme="minorHAnsi"/>
          <w:lang w:val="en-GB"/>
        </w:rPr>
        <w:t>, Habib K</w:t>
      </w:r>
      <w:r>
        <w:rPr>
          <w:rFonts w:cstheme="minorHAnsi"/>
          <w:lang w:val="en-GB"/>
        </w:rPr>
        <w:t>.</w:t>
      </w:r>
      <w:r w:rsidRPr="00865DBB">
        <w:rPr>
          <w:rFonts w:cstheme="minorHAnsi"/>
          <w:lang w:val="en-GB"/>
        </w:rPr>
        <w:t>, Khalid A</w:t>
      </w:r>
      <w:r>
        <w:rPr>
          <w:rFonts w:cstheme="minorHAnsi"/>
          <w:lang w:val="en-GB"/>
        </w:rPr>
        <w:t xml:space="preserve">. </w:t>
      </w:r>
      <w:r w:rsidRPr="00865DBB">
        <w:rPr>
          <w:rFonts w:cstheme="minorHAnsi"/>
          <w:lang w:val="en-GB"/>
        </w:rPr>
        <w:t>N</w:t>
      </w:r>
      <w:r>
        <w:rPr>
          <w:rFonts w:cstheme="minorHAnsi"/>
          <w:lang w:val="en-GB"/>
        </w:rPr>
        <w:t>. &amp;</w:t>
      </w:r>
      <w:r w:rsidRPr="00865DBB">
        <w:rPr>
          <w:rFonts w:cstheme="minorHAnsi"/>
          <w:lang w:val="en-GB"/>
        </w:rPr>
        <w:t xml:space="preserve"> Aptroot A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(2022) </w:t>
      </w:r>
      <w:r w:rsidRPr="00865DBB">
        <w:rPr>
          <w:rFonts w:cstheme="minorHAnsi"/>
          <w:i/>
          <w:iCs/>
          <w:lang w:val="en-GB"/>
        </w:rPr>
        <w:t>Physcia vitii</w:t>
      </w:r>
      <w:r w:rsidRPr="00C46120">
        <w:rPr>
          <w:rFonts w:cstheme="minorHAnsi"/>
          <w:lang w:val="en-GB"/>
        </w:rPr>
        <w:t xml:space="preserve"> Nadv. new to south Asia </w:t>
      </w:r>
      <w:r w:rsidRPr="00664986"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 xml:space="preserve"> molecular data.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65DBB">
        <w:rPr>
          <w:rFonts w:cstheme="minorHAnsi"/>
          <w:lang w:val="en-GB"/>
        </w:rPr>
        <w:t>Pakistan Journal of Botany</w:t>
      </w:r>
      <w:r w:rsidRPr="00C46120">
        <w:rPr>
          <w:rFonts w:cstheme="minorHAnsi"/>
          <w:lang w:val="en-GB"/>
        </w:rPr>
        <w:t xml:space="preserve"> 54: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2341–2345.</w:t>
      </w:r>
    </w:p>
    <w:p w14:paraId="259EC250" w14:textId="77777777" w:rsidR="002A3C5E" w:rsidRPr="00C46120" w:rsidRDefault="002A3C5E" w:rsidP="00865DBB">
      <w:pPr>
        <w:rPr>
          <w:rFonts w:cstheme="minorHAnsi"/>
          <w:lang w:val="en-GB"/>
        </w:rPr>
      </w:pPr>
      <w:r w:rsidRPr="00EA32AC">
        <w:rPr>
          <w:rFonts w:cstheme="minorHAnsi"/>
          <w:lang w:val="en-GB"/>
        </w:rPr>
        <w:t>Frisch A</w:t>
      </w:r>
      <w:r>
        <w:rPr>
          <w:rFonts w:cstheme="minorHAnsi"/>
          <w:lang w:val="en-GB"/>
        </w:rPr>
        <w:t>. &amp;</w:t>
      </w:r>
      <w:r w:rsidRPr="00EA32AC">
        <w:rPr>
          <w:rFonts w:cstheme="minorHAnsi"/>
          <w:lang w:val="en-GB"/>
        </w:rPr>
        <w:t xml:space="preserve"> Ohmura Y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(2015) The phylogenetic position of </w:t>
      </w:r>
      <w:r w:rsidRPr="00EA32AC">
        <w:rPr>
          <w:rFonts w:cstheme="minorHAnsi"/>
          <w:i/>
          <w:iCs/>
          <w:lang w:val="en-GB"/>
        </w:rPr>
        <w:t>Normandina simodensis</w:t>
      </w:r>
      <w:r w:rsidRPr="00C46120">
        <w:rPr>
          <w:rFonts w:cstheme="minorHAnsi"/>
          <w:lang w:val="en-GB"/>
        </w:rPr>
        <w:t xml:space="preserve"> (</w:t>
      </w:r>
      <w:r w:rsidRPr="00D536D4">
        <w:rPr>
          <w:rFonts w:cstheme="minorHAnsi"/>
          <w:i/>
          <w:iCs/>
          <w:lang w:val="en-GB"/>
        </w:rPr>
        <w:t>Verrucariaceae</w:t>
      </w:r>
      <w:r w:rsidRPr="00C46120">
        <w:rPr>
          <w:rFonts w:cstheme="minorHAnsi"/>
          <w:lang w:val="en-GB"/>
        </w:rPr>
        <w:t xml:space="preserve">, Lichenized </w:t>
      </w:r>
      <w:r w:rsidRPr="00D536D4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A32AC">
        <w:rPr>
          <w:rFonts w:cstheme="minorHAnsi"/>
          <w:lang w:val="en-GB"/>
        </w:rPr>
        <w:t xml:space="preserve">Bulletin of the National Museum of Nature </w:t>
      </w:r>
      <w:r w:rsidRPr="00865DBB">
        <w:rPr>
          <w:rFonts w:cstheme="minorHAnsi"/>
          <w:lang w:val="en-GB"/>
        </w:rPr>
        <w:t>and</w:t>
      </w:r>
      <w:r w:rsidRPr="00EA32AC">
        <w:rPr>
          <w:rFonts w:cstheme="minorHAnsi"/>
          <w:lang w:val="en-GB"/>
        </w:rPr>
        <w:t xml:space="preserve"> Science</w:t>
      </w:r>
      <w:r w:rsidRPr="00C46120">
        <w:rPr>
          <w:rFonts w:cstheme="minorHAnsi"/>
          <w:lang w:val="en-GB"/>
        </w:rPr>
        <w:t xml:space="preserve"> 41: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1–7.</w:t>
      </w:r>
    </w:p>
    <w:p w14:paraId="56913E65" w14:textId="77777777" w:rsidR="002A3C5E" w:rsidRDefault="002A3C5E">
      <w:pPr>
        <w:rPr>
          <w:rFonts w:cstheme="minorHAnsi"/>
          <w:lang w:val="en-GB"/>
        </w:rPr>
      </w:pPr>
      <w:r w:rsidRPr="00865DBB">
        <w:rPr>
          <w:rFonts w:cstheme="minorHAnsi"/>
        </w:rPr>
        <w:t>Frisch A</w:t>
      </w:r>
      <w:r>
        <w:rPr>
          <w:rFonts w:cstheme="minorHAnsi"/>
        </w:rPr>
        <w:t>.</w:t>
      </w:r>
      <w:r w:rsidRPr="00865DBB">
        <w:rPr>
          <w:rFonts w:cstheme="minorHAnsi"/>
        </w:rPr>
        <w:t>, Moen V</w:t>
      </w:r>
      <w:r>
        <w:rPr>
          <w:rFonts w:cstheme="minorHAnsi"/>
        </w:rPr>
        <w:t xml:space="preserve">. </w:t>
      </w:r>
      <w:r w:rsidRPr="00865DBB">
        <w:rPr>
          <w:rFonts w:cstheme="minorHAnsi"/>
        </w:rPr>
        <w:t>S</w:t>
      </w:r>
      <w:r>
        <w:rPr>
          <w:rFonts w:cstheme="minorHAnsi"/>
        </w:rPr>
        <w:t>.</w:t>
      </w:r>
      <w:r w:rsidRPr="00865DBB">
        <w:rPr>
          <w:rFonts w:cstheme="minorHAnsi"/>
        </w:rPr>
        <w:t>, Grube M</w:t>
      </w:r>
      <w:r>
        <w:rPr>
          <w:rFonts w:cstheme="minorHAnsi"/>
        </w:rPr>
        <w:t>. &amp;</w:t>
      </w:r>
      <w:r w:rsidRPr="00865DBB">
        <w:rPr>
          <w:rFonts w:cstheme="minorHAnsi"/>
        </w:rPr>
        <w:t xml:space="preserve"> Bendiksby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(2020) Integrative taxonomy confirms three species of </w:t>
      </w:r>
      <w:r w:rsidRPr="00865DBB">
        <w:rPr>
          <w:rFonts w:cstheme="minorHAnsi"/>
          <w:i/>
          <w:iCs/>
          <w:lang w:val="en-GB"/>
        </w:rPr>
        <w:t>Coniocarpon</w:t>
      </w:r>
      <w:r w:rsidRPr="00C46120">
        <w:rPr>
          <w:rFonts w:cstheme="minorHAnsi"/>
          <w:lang w:val="en-GB"/>
        </w:rPr>
        <w:t xml:space="preserve"> (</w:t>
      </w:r>
      <w:r w:rsidRPr="00D536D4">
        <w:rPr>
          <w:rFonts w:cstheme="minorHAnsi"/>
          <w:i/>
          <w:iCs/>
          <w:lang w:val="en-GB"/>
        </w:rPr>
        <w:t>Arthoniaceae</w:t>
      </w:r>
      <w:r w:rsidRPr="00C46120">
        <w:rPr>
          <w:rFonts w:cstheme="minorHAnsi"/>
          <w:lang w:val="en-GB"/>
        </w:rPr>
        <w:t xml:space="preserve">) in Norway.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65DBB">
        <w:rPr>
          <w:rFonts w:cstheme="minorHAnsi"/>
        </w:rPr>
        <w:t>MycoKeys</w:t>
      </w:r>
      <w:r w:rsidRPr="00C46120">
        <w:rPr>
          <w:rFonts w:cstheme="minorHAnsi"/>
          <w:lang w:val="en-GB"/>
        </w:rPr>
        <w:t xml:space="preserve"> 62: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27–51.</w:t>
      </w:r>
    </w:p>
    <w:p w14:paraId="1D137F89" w14:textId="77777777" w:rsidR="002A3C5E" w:rsidRDefault="002A3C5E" w:rsidP="00865DBB">
      <w:pPr>
        <w:rPr>
          <w:rFonts w:cstheme="minorHAnsi"/>
          <w:lang w:val="en-GB"/>
        </w:rPr>
      </w:pPr>
      <w:r w:rsidRPr="00865DBB">
        <w:rPr>
          <w:rFonts w:cstheme="minorHAnsi"/>
        </w:rPr>
        <w:t>Frisch A</w:t>
      </w:r>
      <w:r>
        <w:rPr>
          <w:rFonts w:cstheme="minorHAnsi"/>
        </w:rPr>
        <w:t>.</w:t>
      </w:r>
      <w:r w:rsidRPr="00865DBB">
        <w:rPr>
          <w:rFonts w:cstheme="minorHAnsi"/>
        </w:rPr>
        <w:t>, Ohmura Y</w:t>
      </w:r>
      <w:r>
        <w:rPr>
          <w:rFonts w:cstheme="minorHAnsi"/>
        </w:rPr>
        <w:t>.</w:t>
      </w:r>
      <w:r w:rsidRPr="00865DBB">
        <w:rPr>
          <w:rFonts w:cstheme="minorHAnsi"/>
        </w:rPr>
        <w:t>, Ertz D</w:t>
      </w:r>
      <w:r>
        <w:rPr>
          <w:rFonts w:cstheme="minorHAnsi"/>
        </w:rPr>
        <w:t>. &amp;</w:t>
      </w:r>
      <w:r w:rsidRPr="00865DBB">
        <w:rPr>
          <w:rFonts w:cstheme="minorHAnsi"/>
        </w:rPr>
        <w:t xml:space="preserve"> Thor G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(2015) </w:t>
      </w:r>
      <w:r w:rsidRPr="00865DBB">
        <w:rPr>
          <w:rFonts w:cstheme="minorHAnsi"/>
          <w:i/>
          <w:iCs/>
          <w:lang w:val="en-GB"/>
        </w:rPr>
        <w:t>Inoderma</w:t>
      </w:r>
      <w:r w:rsidRPr="00C46120">
        <w:rPr>
          <w:rFonts w:cstheme="minorHAnsi"/>
          <w:lang w:val="en-GB"/>
        </w:rPr>
        <w:t xml:space="preserve"> and related genera in </w:t>
      </w:r>
      <w:r w:rsidRPr="00D536D4">
        <w:rPr>
          <w:rFonts w:cstheme="minorHAnsi"/>
          <w:i/>
          <w:iCs/>
          <w:lang w:val="en-GB"/>
        </w:rPr>
        <w:t>Arthoniaceae</w:t>
      </w:r>
      <w:r w:rsidRPr="00C46120">
        <w:rPr>
          <w:rFonts w:cstheme="minorHAnsi"/>
          <w:lang w:val="en-GB"/>
        </w:rPr>
        <w:t xml:space="preserve"> with elevated white pruinose pycnidia or sporodochia.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65DBB">
        <w:rPr>
          <w:rFonts w:cstheme="minorHAnsi"/>
        </w:rPr>
        <w:t>Lichenologist</w:t>
      </w:r>
      <w:r w:rsidRPr="00C46120">
        <w:rPr>
          <w:rFonts w:cstheme="minorHAnsi"/>
          <w:lang w:val="en-GB"/>
        </w:rPr>
        <w:t xml:space="preserve"> 47: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233–256.</w:t>
      </w:r>
    </w:p>
    <w:p w14:paraId="10107241" w14:textId="77777777" w:rsidR="002A3C5E" w:rsidRDefault="002A3C5E" w:rsidP="00865DBB">
      <w:pPr>
        <w:rPr>
          <w:rFonts w:cstheme="minorHAnsi"/>
          <w:lang w:val="en-GB"/>
        </w:rPr>
      </w:pPr>
      <w:r w:rsidRPr="00865DBB">
        <w:rPr>
          <w:rFonts w:cstheme="minorHAnsi"/>
        </w:rPr>
        <w:t>Frisch A</w:t>
      </w:r>
      <w:r>
        <w:rPr>
          <w:rFonts w:cstheme="minorHAnsi"/>
        </w:rPr>
        <w:t>.</w:t>
      </w:r>
      <w:r w:rsidRPr="00865DBB">
        <w:rPr>
          <w:rFonts w:cstheme="minorHAnsi"/>
        </w:rPr>
        <w:t>, Thor G</w:t>
      </w:r>
      <w:r>
        <w:rPr>
          <w:rFonts w:cstheme="minorHAnsi"/>
        </w:rPr>
        <w:t>.</w:t>
      </w:r>
      <w:r w:rsidRPr="00865DBB">
        <w:rPr>
          <w:rFonts w:cstheme="minorHAnsi"/>
        </w:rPr>
        <w:t>, Ertz D</w:t>
      </w:r>
      <w:r>
        <w:rPr>
          <w:rFonts w:cstheme="minorHAnsi"/>
        </w:rPr>
        <w:t>. &amp;</w:t>
      </w:r>
      <w:r w:rsidRPr="00865DBB">
        <w:rPr>
          <w:rFonts w:cstheme="minorHAnsi"/>
        </w:rPr>
        <w:t xml:space="preserve"> Grube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(2014) The Arthonialean challenge: Restructuring </w:t>
      </w:r>
      <w:r w:rsidRPr="00D536D4">
        <w:rPr>
          <w:rFonts w:cstheme="minorHAnsi"/>
          <w:i/>
          <w:iCs/>
          <w:lang w:val="en-GB"/>
        </w:rPr>
        <w:t>Arthoniaceae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65DBB">
        <w:rPr>
          <w:rFonts w:cstheme="minorHAnsi"/>
        </w:rPr>
        <w:t>Taxon</w:t>
      </w:r>
      <w:r w:rsidRPr="00C46120">
        <w:rPr>
          <w:rFonts w:cstheme="minorHAnsi"/>
          <w:lang w:val="en-GB"/>
        </w:rPr>
        <w:t xml:space="preserve"> 63: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727–744.</w:t>
      </w:r>
    </w:p>
    <w:p w14:paraId="61FBE607" w14:textId="77777777" w:rsidR="002A3C5E" w:rsidRDefault="002A3C5E" w:rsidP="00865DBB">
      <w:pPr>
        <w:rPr>
          <w:rFonts w:cstheme="minorHAnsi"/>
        </w:rPr>
      </w:pPr>
      <w:r w:rsidRPr="00865DBB">
        <w:rPr>
          <w:rStyle w:val="Siln"/>
          <w:rFonts w:cstheme="minorHAnsi"/>
          <w:b w:val="0"/>
          <w:bCs w:val="0"/>
        </w:rPr>
        <w:t>Frisch A</w:t>
      </w:r>
      <w:r>
        <w:rPr>
          <w:rStyle w:val="Siln"/>
          <w:rFonts w:cstheme="minorHAnsi"/>
          <w:b w:val="0"/>
          <w:bCs w:val="0"/>
        </w:rPr>
        <w:t>.</w:t>
      </w:r>
      <w:r w:rsidRPr="00865DBB">
        <w:rPr>
          <w:rStyle w:val="Siln"/>
          <w:rFonts w:cstheme="minorHAnsi"/>
          <w:b w:val="0"/>
          <w:bCs w:val="0"/>
        </w:rPr>
        <w:t>, Thor G</w:t>
      </w:r>
      <w:r>
        <w:rPr>
          <w:rStyle w:val="Siln"/>
          <w:rFonts w:cstheme="minorHAnsi"/>
          <w:b w:val="0"/>
          <w:bCs w:val="0"/>
        </w:rPr>
        <w:t>.</w:t>
      </w:r>
      <w:r w:rsidRPr="00865DBB">
        <w:rPr>
          <w:rStyle w:val="Siln"/>
          <w:rFonts w:cstheme="minorHAnsi"/>
          <w:b w:val="0"/>
          <w:bCs w:val="0"/>
        </w:rPr>
        <w:t>, Moon K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865DBB">
        <w:rPr>
          <w:rStyle w:val="Siln"/>
          <w:rFonts w:cstheme="minorHAnsi"/>
          <w:b w:val="0"/>
          <w:bCs w:val="0"/>
        </w:rPr>
        <w:t>H</w:t>
      </w:r>
      <w:r>
        <w:rPr>
          <w:rStyle w:val="Siln"/>
          <w:rFonts w:cstheme="minorHAnsi"/>
          <w:b w:val="0"/>
          <w:bCs w:val="0"/>
        </w:rPr>
        <w:t>. &amp;</w:t>
      </w:r>
      <w:r w:rsidRPr="00865DBB">
        <w:rPr>
          <w:rStyle w:val="Siln"/>
          <w:rFonts w:cstheme="minorHAnsi"/>
          <w:b w:val="0"/>
          <w:bCs w:val="0"/>
        </w:rPr>
        <w:t xml:space="preserve"> Ohmura Y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(2017) </w:t>
      </w:r>
      <w:r w:rsidRPr="00865DBB">
        <w:rPr>
          <w:rFonts w:cstheme="minorHAnsi"/>
          <w:i/>
          <w:iCs/>
        </w:rPr>
        <w:t>Arthonia incarnata</w:t>
      </w:r>
      <w:r w:rsidRPr="00C46120">
        <w:rPr>
          <w:rFonts w:cstheme="minorHAnsi"/>
        </w:rPr>
        <w:t xml:space="preserve"> (</w:t>
      </w:r>
      <w:r w:rsidRPr="00D536D4">
        <w:rPr>
          <w:rFonts w:cstheme="minorHAnsi"/>
          <w:i/>
          <w:iCs/>
        </w:rPr>
        <w:t>Arthoniaceae</w:t>
      </w:r>
      <w:r w:rsidRPr="00C46120">
        <w:rPr>
          <w:rFonts w:cstheme="minorHAnsi"/>
        </w:rPr>
        <w:t xml:space="preserve">), a rare and poorly known old-growth forest lichen new to Asia.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65DBB">
        <w:rPr>
          <w:rStyle w:val="Zdraznn"/>
          <w:rFonts w:cstheme="minorHAnsi"/>
          <w:i w:val="0"/>
          <w:iCs w:val="0"/>
        </w:rPr>
        <w:t>Nordic Journal of Botany</w:t>
      </w:r>
      <w:r w:rsidRPr="00C46120">
        <w:rPr>
          <w:rFonts w:cstheme="minorHAnsi"/>
        </w:rPr>
        <w:t xml:space="preserve"> 35: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587–594.</w:t>
      </w:r>
    </w:p>
    <w:p w14:paraId="17B48026" w14:textId="77777777" w:rsidR="002A3C5E" w:rsidRDefault="002A3C5E">
      <w:pPr>
        <w:rPr>
          <w:rFonts w:cstheme="minorHAnsi"/>
          <w:lang w:val="en-GB"/>
        </w:rPr>
      </w:pPr>
      <w:r w:rsidRPr="00830AFD">
        <w:rPr>
          <w:rFonts w:cstheme="minorHAnsi"/>
        </w:rPr>
        <w:t>Frolov I</w:t>
      </w:r>
      <w:r>
        <w:rPr>
          <w:rFonts w:cstheme="minorHAnsi"/>
        </w:rPr>
        <w:t>.</w:t>
      </w:r>
      <w:r w:rsidRPr="00830AFD">
        <w:rPr>
          <w:rFonts w:cstheme="minorHAnsi"/>
        </w:rPr>
        <w:t>, Vondrák J</w:t>
      </w:r>
      <w:r>
        <w:rPr>
          <w:rFonts w:cstheme="minorHAnsi"/>
        </w:rPr>
        <w:t>.</w:t>
      </w:r>
      <w:r w:rsidRPr="00830AFD">
        <w:rPr>
          <w:rFonts w:cstheme="minorHAnsi"/>
        </w:rPr>
        <w:t>, Košnar J</w:t>
      </w:r>
      <w:r>
        <w:rPr>
          <w:rFonts w:cstheme="minorHAnsi"/>
        </w:rPr>
        <w:t>. &amp;</w:t>
      </w:r>
      <w:r w:rsidRPr="00830AFD">
        <w:rPr>
          <w:rFonts w:cstheme="minorHAnsi"/>
        </w:rPr>
        <w:t xml:space="preserve"> Arup U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(2021) Phylogenetic relationships within </w:t>
      </w:r>
      <w:r w:rsidRPr="00830AFD">
        <w:rPr>
          <w:rFonts w:cstheme="minorHAnsi"/>
          <w:i/>
          <w:iCs/>
          <w:lang w:val="en-GB"/>
        </w:rPr>
        <w:t>Pyrenodesmia</w:t>
      </w:r>
      <w:r w:rsidRPr="00C46120">
        <w:rPr>
          <w:rFonts w:cstheme="minorHAnsi"/>
          <w:lang w:val="en-GB"/>
        </w:rPr>
        <w:t xml:space="preserve"> sensu lato and the role of pigments in its taxonomic interpretation.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0AFD">
        <w:rPr>
          <w:rFonts w:cstheme="minorHAnsi"/>
        </w:rPr>
        <w:t xml:space="preserve">Journal of Systematics </w:t>
      </w:r>
      <w:r w:rsidRPr="00865DBB">
        <w:rPr>
          <w:rFonts w:cstheme="minorHAnsi"/>
        </w:rPr>
        <w:t>and</w:t>
      </w:r>
      <w:r w:rsidRPr="00830AFD">
        <w:rPr>
          <w:rFonts w:cstheme="minorHAnsi"/>
        </w:rPr>
        <w:t xml:space="preserve"> Evolution</w:t>
      </w:r>
      <w:r w:rsidRPr="00865DBB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454–474.</w:t>
      </w:r>
    </w:p>
    <w:p w14:paraId="02A4F0F9" w14:textId="77777777" w:rsidR="002A3C5E" w:rsidRDefault="002A3C5E">
      <w:pPr>
        <w:rPr>
          <w:rFonts w:cstheme="minorHAnsi"/>
          <w:lang w:val="en-GB"/>
        </w:rPr>
      </w:pPr>
      <w:r w:rsidRPr="00830AFD">
        <w:rPr>
          <w:rFonts w:cstheme="minorHAnsi"/>
          <w:lang w:val="en-GB"/>
        </w:rPr>
        <w:t>Gasparyan A</w:t>
      </w:r>
      <w:r>
        <w:rPr>
          <w:rFonts w:cstheme="minorHAnsi"/>
          <w:lang w:val="en-GB"/>
        </w:rPr>
        <w:t>.</w:t>
      </w:r>
      <w:r w:rsidRPr="00830AFD">
        <w:rPr>
          <w:rFonts w:cstheme="minorHAnsi"/>
          <w:lang w:val="en-GB"/>
        </w:rPr>
        <w:t>, Sipman H</w:t>
      </w:r>
      <w:r>
        <w:rPr>
          <w:rFonts w:cstheme="minorHAnsi"/>
          <w:lang w:val="en-GB"/>
        </w:rPr>
        <w:t xml:space="preserve">. </w:t>
      </w:r>
      <w:r w:rsidRPr="00830AFD">
        <w:rPr>
          <w:rFonts w:cstheme="minorHAnsi"/>
          <w:lang w:val="en-GB"/>
        </w:rPr>
        <w:t>J</w:t>
      </w:r>
      <w:r>
        <w:rPr>
          <w:rFonts w:cstheme="minorHAnsi"/>
          <w:lang w:val="en-GB"/>
        </w:rPr>
        <w:t xml:space="preserve">. </w:t>
      </w:r>
      <w:r w:rsidRPr="00830AFD">
        <w:rPr>
          <w:rFonts w:cstheme="minorHAnsi"/>
          <w:lang w:val="en-GB"/>
        </w:rPr>
        <w:t>M</w:t>
      </w:r>
      <w:r>
        <w:rPr>
          <w:rFonts w:cstheme="minorHAnsi"/>
          <w:lang w:val="en-GB"/>
        </w:rPr>
        <w:t>. &amp;</w:t>
      </w:r>
      <w:r w:rsidRPr="00830AFD">
        <w:rPr>
          <w:rFonts w:cstheme="minorHAnsi"/>
          <w:lang w:val="en-GB"/>
        </w:rPr>
        <w:t xml:space="preserve"> Lücking R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(2017) </w:t>
      </w:r>
      <w:r w:rsidRPr="00830AFD">
        <w:rPr>
          <w:rFonts w:cstheme="minorHAnsi"/>
          <w:i/>
          <w:iCs/>
          <w:lang w:val="en-GB"/>
        </w:rPr>
        <w:t>Ramalina europaea</w:t>
      </w:r>
      <w:r w:rsidRPr="00C46120">
        <w:rPr>
          <w:rFonts w:cstheme="minorHAnsi"/>
          <w:lang w:val="en-GB"/>
        </w:rPr>
        <w:t xml:space="preserve"> and </w:t>
      </w:r>
      <w:r w:rsidRPr="00830AFD">
        <w:rPr>
          <w:rFonts w:cstheme="minorHAnsi"/>
          <w:i/>
          <w:iCs/>
          <w:lang w:val="en-GB"/>
        </w:rPr>
        <w:t>R. labiosorediata</w:t>
      </w:r>
      <w:r w:rsidRPr="00C46120">
        <w:rPr>
          <w:rFonts w:cstheme="minorHAnsi"/>
          <w:lang w:val="en-GB"/>
        </w:rPr>
        <w:t xml:space="preserve">, two new species of the </w:t>
      </w:r>
      <w:r w:rsidRPr="00830AFD">
        <w:rPr>
          <w:rFonts w:cstheme="minorHAnsi"/>
          <w:i/>
          <w:iCs/>
          <w:lang w:val="en-GB"/>
        </w:rPr>
        <w:t>R. pollinaria</w:t>
      </w:r>
      <w:r w:rsidRPr="00C46120">
        <w:rPr>
          <w:rFonts w:cstheme="minorHAnsi"/>
          <w:lang w:val="en-GB"/>
        </w:rPr>
        <w:t xml:space="preserve"> group (</w:t>
      </w:r>
      <w:r w:rsidRPr="00D536D4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: </w:t>
      </w:r>
      <w:r w:rsidRPr="00D536D4">
        <w:rPr>
          <w:rFonts w:cstheme="minorHAnsi"/>
          <w:i/>
          <w:iCs/>
          <w:lang w:val="en-GB"/>
        </w:rPr>
        <w:t>Ramalinaceae</w:t>
      </w:r>
      <w:r w:rsidRPr="00C46120">
        <w:rPr>
          <w:rFonts w:cstheme="minorHAnsi"/>
          <w:lang w:val="en-GB"/>
        </w:rPr>
        <w:t xml:space="preserve">), and new typifications for </w:t>
      </w:r>
      <w:r w:rsidRPr="00830AFD">
        <w:rPr>
          <w:rFonts w:cstheme="minorHAnsi"/>
          <w:i/>
          <w:iCs/>
          <w:lang w:val="en-GB"/>
        </w:rPr>
        <w:t>Lichen pollinarius</w:t>
      </w:r>
      <w:r w:rsidRPr="00C46120">
        <w:rPr>
          <w:rFonts w:cstheme="minorHAnsi"/>
          <w:lang w:val="en-GB"/>
        </w:rPr>
        <w:t xml:space="preserve"> and </w:t>
      </w:r>
      <w:r w:rsidRPr="00830AFD">
        <w:rPr>
          <w:rFonts w:cstheme="minorHAnsi"/>
          <w:i/>
          <w:iCs/>
          <w:lang w:val="en-GB"/>
        </w:rPr>
        <w:t>L. squarrosus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0AFD">
        <w:rPr>
          <w:rFonts w:cstheme="minorHAnsi"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49: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301–319.</w:t>
      </w:r>
    </w:p>
    <w:p w14:paraId="0CBD38A8" w14:textId="77777777" w:rsidR="002A3C5E" w:rsidRDefault="002A3C5E">
      <w:pPr>
        <w:rPr>
          <w:rFonts w:cstheme="minorHAnsi"/>
          <w:lang w:val="en-GB"/>
        </w:rPr>
      </w:pPr>
      <w:r w:rsidRPr="00830AFD">
        <w:rPr>
          <w:rFonts w:cstheme="minorHAnsi"/>
          <w:lang w:val="en-GB"/>
        </w:rPr>
        <w:t>Gaya E</w:t>
      </w:r>
      <w:r>
        <w:rPr>
          <w:rFonts w:cstheme="minorHAnsi"/>
          <w:lang w:val="en-GB"/>
        </w:rPr>
        <w:t>.</w:t>
      </w:r>
      <w:r w:rsidRPr="00830AFD">
        <w:rPr>
          <w:rFonts w:cstheme="minorHAnsi"/>
          <w:lang w:val="en-GB"/>
        </w:rPr>
        <w:t>, Fernández-Brime S</w:t>
      </w:r>
      <w:r>
        <w:rPr>
          <w:rFonts w:cstheme="minorHAnsi"/>
          <w:lang w:val="en-GB"/>
        </w:rPr>
        <w:t>.</w:t>
      </w:r>
      <w:r w:rsidRPr="00830AFD">
        <w:rPr>
          <w:rFonts w:cstheme="minorHAnsi"/>
          <w:lang w:val="en-GB"/>
        </w:rPr>
        <w:t>, Vargas R</w:t>
      </w:r>
      <w:r>
        <w:rPr>
          <w:rFonts w:cstheme="minorHAnsi"/>
          <w:lang w:val="en-GB"/>
        </w:rPr>
        <w:t>.</w:t>
      </w:r>
      <w:r w:rsidRPr="00830AFD">
        <w:rPr>
          <w:rFonts w:cstheme="minorHAnsi"/>
          <w:lang w:val="en-GB"/>
        </w:rPr>
        <w:t>, Lachlan R</w:t>
      </w:r>
      <w:r>
        <w:rPr>
          <w:rFonts w:cstheme="minorHAnsi"/>
          <w:lang w:val="en-GB"/>
        </w:rPr>
        <w:t xml:space="preserve">. </w:t>
      </w:r>
      <w:r w:rsidRPr="00830AFD">
        <w:rPr>
          <w:rFonts w:cstheme="minorHAnsi"/>
          <w:lang w:val="en-GB"/>
        </w:rPr>
        <w:t>F</w:t>
      </w:r>
      <w:r>
        <w:rPr>
          <w:rFonts w:cstheme="minorHAnsi"/>
          <w:lang w:val="en-GB"/>
        </w:rPr>
        <w:t>.</w:t>
      </w:r>
      <w:r w:rsidRPr="00830AFD">
        <w:rPr>
          <w:rFonts w:cstheme="minorHAnsi"/>
          <w:lang w:val="en-GB"/>
        </w:rPr>
        <w:t>, Gueidan C</w:t>
      </w:r>
      <w:r>
        <w:rPr>
          <w:rFonts w:cstheme="minorHAnsi"/>
          <w:lang w:val="en-GB"/>
        </w:rPr>
        <w:t>.</w:t>
      </w:r>
      <w:r w:rsidRPr="00830AFD">
        <w:rPr>
          <w:rFonts w:cstheme="minorHAnsi"/>
          <w:lang w:val="en-GB"/>
        </w:rPr>
        <w:t>, Ramírez-Mejía M</w:t>
      </w:r>
      <w:r>
        <w:rPr>
          <w:rFonts w:cstheme="minorHAnsi"/>
          <w:lang w:val="en-GB"/>
        </w:rPr>
        <w:t>. &amp;</w:t>
      </w:r>
      <w:r w:rsidRPr="00830AFD">
        <w:rPr>
          <w:rFonts w:cstheme="minorHAnsi"/>
          <w:lang w:val="en-GB"/>
        </w:rPr>
        <w:t xml:space="preserve"> Lutzoni F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(2015) The adaptive radiation of lichen-forming </w:t>
      </w:r>
      <w:r w:rsidRPr="004C6ED0">
        <w:rPr>
          <w:rFonts w:cstheme="minorHAnsi"/>
          <w:i/>
          <w:iCs/>
          <w:lang w:val="en-GB"/>
        </w:rPr>
        <w:t>Teloschistaceae</w:t>
      </w:r>
      <w:r w:rsidRPr="00C46120">
        <w:rPr>
          <w:rFonts w:cstheme="minorHAnsi"/>
          <w:lang w:val="en-GB"/>
        </w:rPr>
        <w:t xml:space="preserve"> is associated with sunscreening pigments and and bark-to-rock substrate shift.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0AFD">
        <w:rPr>
          <w:rFonts w:cstheme="minorHAnsi"/>
          <w:lang w:val="en-GB"/>
        </w:rPr>
        <w:t>The Proceedings of the National Academy of Sciences</w:t>
      </w:r>
      <w:r w:rsidRPr="00C46120">
        <w:rPr>
          <w:rFonts w:cstheme="minorHAnsi"/>
          <w:lang w:val="en-GB"/>
        </w:rPr>
        <w:t xml:space="preserve"> 112: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11600–11605.</w:t>
      </w:r>
    </w:p>
    <w:p w14:paraId="5233415A" w14:textId="77777777" w:rsidR="002A3C5E" w:rsidRDefault="002A3C5E">
      <w:pPr>
        <w:rPr>
          <w:rFonts w:cstheme="minorHAnsi"/>
          <w:lang w:val="en-GB"/>
        </w:rPr>
      </w:pPr>
      <w:r w:rsidRPr="00830AFD">
        <w:rPr>
          <w:rFonts w:cstheme="minorHAnsi"/>
        </w:rPr>
        <w:t>Gerasimova J</w:t>
      </w:r>
      <w:r>
        <w:rPr>
          <w:rFonts w:cstheme="minorHAnsi"/>
        </w:rPr>
        <w:t>.</w:t>
      </w:r>
      <w:r w:rsidRPr="00830AFD">
        <w:rPr>
          <w:rFonts w:cstheme="minorHAnsi"/>
        </w:rPr>
        <w:t>, Urbanavichene I</w:t>
      </w:r>
      <w:r>
        <w:rPr>
          <w:rFonts w:cstheme="minorHAnsi"/>
        </w:rPr>
        <w:t>.</w:t>
      </w:r>
      <w:r w:rsidRPr="00830AFD">
        <w:rPr>
          <w:rFonts w:cstheme="minorHAnsi"/>
        </w:rPr>
        <w:t>, Urbanavichus G</w:t>
      </w:r>
      <w:r>
        <w:rPr>
          <w:rFonts w:cstheme="minorHAnsi"/>
        </w:rPr>
        <w:t>. &amp;</w:t>
      </w:r>
      <w:r w:rsidRPr="00830AFD">
        <w:rPr>
          <w:rFonts w:cstheme="minorHAnsi"/>
        </w:rPr>
        <w:t xml:space="preserve"> Beck A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(2021) Morphological and phylogenetic analyses of </w:t>
      </w:r>
      <w:r w:rsidRPr="00830AFD">
        <w:rPr>
          <w:rFonts w:cstheme="minorHAnsi"/>
          <w:i/>
          <w:iCs/>
          <w:lang w:val="en-GB"/>
        </w:rPr>
        <w:t>Toniniopsis subincompta</w:t>
      </w:r>
      <w:r w:rsidRPr="00C46120">
        <w:rPr>
          <w:rFonts w:cstheme="minorHAnsi"/>
          <w:lang w:val="en-GB"/>
        </w:rPr>
        <w:t xml:space="preserve"> s. lat. (</w:t>
      </w:r>
      <w:r w:rsidRPr="004C6ED0">
        <w:rPr>
          <w:rFonts w:cstheme="minorHAnsi"/>
          <w:i/>
          <w:iCs/>
          <w:lang w:val="en-GB"/>
        </w:rPr>
        <w:t>Ramalinaceae</w:t>
      </w:r>
      <w:r w:rsidRPr="00C46120">
        <w:rPr>
          <w:rFonts w:cstheme="minorHAnsi"/>
          <w:lang w:val="en-GB"/>
        </w:rPr>
        <w:t xml:space="preserve">, </w:t>
      </w:r>
      <w:r w:rsidRPr="004C6ED0">
        <w:rPr>
          <w:rFonts w:cstheme="minorHAnsi"/>
          <w:i/>
          <w:iCs/>
          <w:lang w:val="en-GB"/>
        </w:rPr>
        <w:t>Lecanorales</w:t>
      </w:r>
      <w:r w:rsidRPr="00C46120">
        <w:rPr>
          <w:rFonts w:cstheme="minorHAnsi"/>
          <w:lang w:val="en-GB"/>
        </w:rPr>
        <w:t xml:space="preserve">) in Eurasia.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0AFD">
        <w:rPr>
          <w:rFonts w:cstheme="minorHAnsi"/>
        </w:rPr>
        <w:t>Lichenologist</w:t>
      </w:r>
      <w:r w:rsidRPr="00C46120">
        <w:rPr>
          <w:rFonts w:cstheme="minorHAnsi"/>
          <w:lang w:val="en-GB"/>
        </w:rPr>
        <w:t xml:space="preserve"> 53: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171–183.</w:t>
      </w:r>
    </w:p>
    <w:p w14:paraId="135EECA2" w14:textId="77777777" w:rsidR="002A3C5E" w:rsidRDefault="002A3C5E">
      <w:pPr>
        <w:rPr>
          <w:rFonts w:cstheme="minorHAnsi"/>
        </w:rPr>
      </w:pPr>
      <w:r w:rsidRPr="00830AFD">
        <w:rPr>
          <w:rStyle w:val="Siln"/>
          <w:rFonts w:cstheme="minorHAnsi"/>
          <w:b w:val="0"/>
          <w:bCs w:val="0"/>
        </w:rPr>
        <w:t>Greenwood S</w:t>
      </w:r>
      <w:r>
        <w:rPr>
          <w:rStyle w:val="Siln"/>
          <w:rFonts w:cstheme="minorHAnsi"/>
          <w:b w:val="0"/>
          <w:bCs w:val="0"/>
        </w:rPr>
        <w:t>.</w:t>
      </w:r>
      <w:r w:rsidRPr="00830AFD">
        <w:rPr>
          <w:rStyle w:val="Siln"/>
          <w:rFonts w:cstheme="minorHAnsi"/>
          <w:b w:val="0"/>
          <w:bCs w:val="0"/>
        </w:rPr>
        <w:t>, Chen J</w:t>
      </w:r>
      <w:r>
        <w:rPr>
          <w:rStyle w:val="Siln"/>
          <w:rFonts w:cstheme="minorHAnsi"/>
          <w:b w:val="0"/>
          <w:bCs w:val="0"/>
        </w:rPr>
        <w:t>.</w:t>
      </w:r>
      <w:r w:rsidRPr="00830AFD">
        <w:rPr>
          <w:rStyle w:val="Siln"/>
          <w:rFonts w:cstheme="minorHAnsi"/>
          <w:b w:val="0"/>
          <w:bCs w:val="0"/>
        </w:rPr>
        <w:t>-C</w:t>
      </w:r>
      <w:r>
        <w:rPr>
          <w:rStyle w:val="Siln"/>
          <w:rFonts w:cstheme="minorHAnsi"/>
          <w:b w:val="0"/>
          <w:bCs w:val="0"/>
        </w:rPr>
        <w:t>.</w:t>
      </w:r>
      <w:r w:rsidRPr="00830AFD">
        <w:rPr>
          <w:rStyle w:val="Siln"/>
          <w:rFonts w:cstheme="minorHAnsi"/>
          <w:b w:val="0"/>
          <w:bCs w:val="0"/>
        </w:rPr>
        <w:t>, Chen C</w:t>
      </w:r>
      <w:r>
        <w:rPr>
          <w:rStyle w:val="Siln"/>
          <w:rFonts w:cstheme="minorHAnsi"/>
          <w:b w:val="0"/>
          <w:bCs w:val="0"/>
        </w:rPr>
        <w:t>.</w:t>
      </w:r>
      <w:r w:rsidRPr="00830AFD">
        <w:rPr>
          <w:rStyle w:val="Siln"/>
          <w:rFonts w:cstheme="minorHAnsi"/>
          <w:b w:val="0"/>
          <w:bCs w:val="0"/>
        </w:rPr>
        <w:t>-T</w:t>
      </w:r>
      <w:r>
        <w:rPr>
          <w:rStyle w:val="Siln"/>
          <w:rFonts w:cstheme="minorHAnsi"/>
          <w:b w:val="0"/>
          <w:bCs w:val="0"/>
        </w:rPr>
        <w:t>. &amp;</w:t>
      </w:r>
      <w:r w:rsidRPr="00830AFD">
        <w:rPr>
          <w:rStyle w:val="Siln"/>
          <w:rFonts w:cstheme="minorHAnsi"/>
          <w:b w:val="0"/>
          <w:bCs w:val="0"/>
        </w:rPr>
        <w:t xml:space="preserve"> Jump A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830AFD">
        <w:rPr>
          <w:rStyle w:val="Siln"/>
          <w:rFonts w:cstheme="minorHAnsi"/>
          <w:b w:val="0"/>
          <w:bCs w:val="0"/>
        </w:rPr>
        <w:t>S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(2016) Community change and species richness reductions in rapidly advancing tree lines.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0AFD">
        <w:rPr>
          <w:rStyle w:val="Zdraznn"/>
          <w:rFonts w:cstheme="minorHAnsi"/>
          <w:i w:val="0"/>
          <w:iCs w:val="0"/>
        </w:rPr>
        <w:t>Journal of Biogeography</w:t>
      </w:r>
      <w:r w:rsidRPr="00C46120">
        <w:rPr>
          <w:rFonts w:cstheme="minorHAnsi"/>
        </w:rPr>
        <w:t xml:space="preserve"> 43: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2274–2284.</w:t>
      </w:r>
    </w:p>
    <w:p w14:paraId="3BA8D054" w14:textId="77777777" w:rsidR="002A3C5E" w:rsidRDefault="002A3C5E">
      <w:pPr>
        <w:rPr>
          <w:rFonts w:cstheme="minorHAnsi"/>
          <w:lang w:val="en-GB"/>
        </w:rPr>
      </w:pPr>
      <w:r w:rsidRPr="00830AFD">
        <w:rPr>
          <w:rFonts w:cstheme="minorHAnsi"/>
        </w:rPr>
        <w:t>Groner U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(2006) The genus </w:t>
      </w:r>
      <w:r w:rsidRPr="00830AFD">
        <w:rPr>
          <w:rFonts w:cstheme="minorHAnsi"/>
          <w:i/>
          <w:iCs/>
          <w:lang w:val="en-GB"/>
        </w:rPr>
        <w:t>Chaenothecopsis</w:t>
      </w:r>
      <w:r w:rsidRPr="00C46120">
        <w:rPr>
          <w:rFonts w:cstheme="minorHAnsi"/>
          <w:lang w:val="en-GB"/>
        </w:rPr>
        <w:t xml:space="preserve"> (</w:t>
      </w:r>
      <w:r w:rsidRPr="004C6ED0">
        <w:rPr>
          <w:rFonts w:cstheme="minorHAnsi"/>
          <w:i/>
          <w:iCs/>
          <w:lang w:val="en-GB"/>
        </w:rPr>
        <w:t>Mycocaliciaceae</w:t>
      </w:r>
      <w:r w:rsidRPr="00C46120">
        <w:rPr>
          <w:rFonts w:cstheme="minorHAnsi"/>
          <w:lang w:val="en-GB"/>
        </w:rPr>
        <w:t xml:space="preserve">) in Switzerland, and a key to the European species.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0AFD">
        <w:rPr>
          <w:rFonts w:cstheme="minorHAnsi"/>
        </w:rPr>
        <w:t>Lichenologist</w:t>
      </w:r>
      <w:r w:rsidRPr="00C46120">
        <w:rPr>
          <w:rFonts w:cstheme="minorHAnsi"/>
          <w:lang w:val="en-GB"/>
        </w:rPr>
        <w:t xml:space="preserve"> 38: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395–406.</w:t>
      </w:r>
    </w:p>
    <w:p w14:paraId="564CF94F" w14:textId="77777777" w:rsidR="002A3C5E" w:rsidRDefault="002A3C5E">
      <w:pPr>
        <w:rPr>
          <w:rFonts w:cstheme="minorHAnsi"/>
        </w:rPr>
      </w:pPr>
      <w:r w:rsidRPr="001F0537">
        <w:rPr>
          <w:rFonts w:cstheme="minorHAnsi"/>
        </w:rPr>
        <w:t>Grube M</w:t>
      </w:r>
      <w:r>
        <w:rPr>
          <w:rFonts w:cstheme="minorHAnsi"/>
        </w:rPr>
        <w:t>. &amp;</w:t>
      </w:r>
      <w:r w:rsidRPr="001F0537">
        <w:rPr>
          <w:rFonts w:cstheme="minorHAnsi"/>
        </w:rPr>
        <w:t xml:space="preserve"> Arup U</w:t>
      </w:r>
      <w:r>
        <w:rPr>
          <w:rFonts w:cstheme="minorHAnsi"/>
        </w:rPr>
        <w:t>.</w:t>
      </w:r>
      <w:r w:rsidRPr="001F0537">
        <w:rPr>
          <w:rFonts w:cstheme="minorHAnsi"/>
        </w:rPr>
        <w:t xml:space="preserve"> (2001) Molecular and morphological evolution in the </w:t>
      </w:r>
      <w:r w:rsidRPr="004C6ED0">
        <w:rPr>
          <w:rFonts w:cstheme="minorHAnsi"/>
          <w:i/>
          <w:iCs/>
        </w:rPr>
        <w:t>Physciaceae</w:t>
      </w:r>
      <w:r w:rsidRPr="001F0537">
        <w:rPr>
          <w:rFonts w:cstheme="minorHAnsi"/>
        </w:rPr>
        <w:t xml:space="preserve"> (</w:t>
      </w:r>
      <w:r w:rsidRPr="004C6ED0">
        <w:rPr>
          <w:rFonts w:cstheme="minorHAnsi"/>
          <w:i/>
          <w:iCs/>
        </w:rPr>
        <w:t>Lecanorales</w:t>
      </w:r>
      <w:r w:rsidRPr="001F0537">
        <w:rPr>
          <w:rFonts w:cstheme="minorHAnsi"/>
        </w:rPr>
        <w:t xml:space="preserve">, lichenized </w:t>
      </w:r>
      <w:r w:rsidRPr="004C6ED0">
        <w:rPr>
          <w:rFonts w:cstheme="minorHAnsi"/>
          <w:i/>
          <w:iCs/>
        </w:rPr>
        <w:t>Ascomycotina</w:t>
      </w:r>
      <w:r w:rsidRPr="001F0537">
        <w:rPr>
          <w:rFonts w:cstheme="minorHAnsi"/>
        </w:rPr>
        <w:t xml:space="preserve">), with special emphasis on the genus </w:t>
      </w:r>
      <w:r w:rsidRPr="001F0537">
        <w:rPr>
          <w:rFonts w:cstheme="minorHAnsi"/>
          <w:i/>
        </w:rPr>
        <w:t>Rinodina</w:t>
      </w:r>
      <w:r w:rsidRPr="001F0537">
        <w:rPr>
          <w:rFonts w:cstheme="minorHAnsi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1F0537">
        <w:rPr>
          <w:rFonts w:cstheme="minorHAnsi"/>
        </w:rPr>
        <w:t>Lichenologist 33:</w:t>
      </w:r>
      <w:r>
        <w:rPr>
          <w:rFonts w:cstheme="minorHAnsi"/>
        </w:rPr>
        <w:t xml:space="preserve"> </w:t>
      </w:r>
      <w:r w:rsidRPr="001F0537">
        <w:rPr>
          <w:rFonts w:cstheme="minorHAnsi"/>
        </w:rPr>
        <w:t>63–72.</w:t>
      </w:r>
    </w:p>
    <w:p w14:paraId="620540E3" w14:textId="77777777" w:rsidR="002A3C5E" w:rsidRDefault="002A3C5E">
      <w:pPr>
        <w:rPr>
          <w:rFonts w:cstheme="minorHAnsi"/>
        </w:rPr>
      </w:pPr>
      <w:r w:rsidRPr="00793975">
        <w:rPr>
          <w:rFonts w:cstheme="minorHAnsi"/>
        </w:rPr>
        <w:t>Grube M</w:t>
      </w:r>
      <w:r>
        <w:rPr>
          <w:rFonts w:cstheme="minorHAnsi"/>
        </w:rPr>
        <w:t>. &amp;</w:t>
      </w:r>
      <w:r w:rsidRPr="00793975">
        <w:rPr>
          <w:rFonts w:cstheme="minorHAnsi"/>
        </w:rPr>
        <w:t xml:space="preserve"> Blaha J</w:t>
      </w:r>
      <w:r>
        <w:rPr>
          <w:rFonts w:cstheme="minorHAnsi"/>
        </w:rPr>
        <w:t>.</w:t>
      </w:r>
      <w:r w:rsidRPr="00793975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793975">
        <w:rPr>
          <w:rFonts w:cstheme="minorHAnsi"/>
        </w:rPr>
        <w:t>2003</w:t>
      </w:r>
      <w:r>
        <w:rPr>
          <w:rFonts w:cstheme="minorHAnsi"/>
        </w:rPr>
        <w:t>)</w:t>
      </w:r>
      <w:r w:rsidRPr="00793975">
        <w:rPr>
          <w:rFonts w:cstheme="minorHAnsi"/>
        </w:rPr>
        <w:t xml:space="preserve"> On the phylogeny of some polyketide synthase genes in the lichenized genus </w:t>
      </w:r>
      <w:r w:rsidRPr="00793975">
        <w:rPr>
          <w:rFonts w:cstheme="minorHAnsi"/>
          <w:i/>
        </w:rPr>
        <w:t>Lecanora</w:t>
      </w:r>
      <w:r w:rsidRPr="00793975">
        <w:rPr>
          <w:rFonts w:cstheme="minorHAnsi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793975">
        <w:rPr>
          <w:rFonts w:cstheme="minorHAnsi"/>
        </w:rPr>
        <w:t>Mycological Research 107:</w:t>
      </w:r>
      <w:r>
        <w:rPr>
          <w:rFonts w:cstheme="minorHAnsi"/>
        </w:rPr>
        <w:t xml:space="preserve"> </w:t>
      </w:r>
      <w:r w:rsidRPr="00793975">
        <w:rPr>
          <w:rFonts w:cstheme="minorHAnsi"/>
        </w:rPr>
        <w:t>1419</w:t>
      </w:r>
      <w:r>
        <w:rPr>
          <w:rFonts w:cstheme="minorHAnsi"/>
        </w:rPr>
        <w:t>–</w:t>
      </w:r>
      <w:r w:rsidRPr="00793975">
        <w:rPr>
          <w:rFonts w:cstheme="minorHAnsi"/>
        </w:rPr>
        <w:t>1426.</w:t>
      </w:r>
    </w:p>
    <w:p w14:paraId="7E972199" w14:textId="77777777" w:rsidR="002A3C5E" w:rsidRDefault="002A3C5E">
      <w:pPr>
        <w:rPr>
          <w:rFonts w:cstheme="minorHAnsi"/>
          <w:lang w:val="en-GB"/>
        </w:rPr>
      </w:pPr>
      <w:r w:rsidRPr="00830AFD">
        <w:rPr>
          <w:rFonts w:cstheme="minorHAnsi"/>
        </w:rPr>
        <w:lastRenderedPageBreak/>
        <w:t>Grube M</w:t>
      </w:r>
      <w:r>
        <w:rPr>
          <w:rFonts w:cstheme="minorHAnsi"/>
        </w:rPr>
        <w:t>.</w:t>
      </w:r>
      <w:r w:rsidRPr="00830AFD">
        <w:rPr>
          <w:rFonts w:cstheme="minorHAnsi"/>
        </w:rPr>
        <w:t>, Baloch E</w:t>
      </w:r>
      <w:r>
        <w:rPr>
          <w:rFonts w:cstheme="minorHAnsi"/>
        </w:rPr>
        <w:t>.</w:t>
      </w:r>
      <w:r w:rsidRPr="00830AFD">
        <w:rPr>
          <w:rFonts w:cstheme="minorHAnsi"/>
        </w:rPr>
        <w:t xml:space="preserve"> &amp; Arup U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(2004) </w:t>
      </w:r>
      <w:r>
        <w:rPr>
          <w:rFonts w:cstheme="minorHAnsi"/>
          <w:lang w:val="en-GB"/>
        </w:rPr>
        <w:t>A</w:t>
      </w:r>
      <w:r w:rsidRPr="00C46120">
        <w:rPr>
          <w:rFonts w:cstheme="minorHAnsi"/>
          <w:lang w:val="en-GB"/>
        </w:rPr>
        <w:t xml:space="preserve"> phylogenetic study of the </w:t>
      </w:r>
      <w:r w:rsidRPr="00830AFD">
        <w:rPr>
          <w:rFonts w:cstheme="minorHAnsi"/>
          <w:i/>
          <w:iCs/>
          <w:lang w:val="en-GB"/>
        </w:rPr>
        <w:t>Lecanora rupicola</w:t>
      </w:r>
      <w:r w:rsidRPr="00C46120">
        <w:rPr>
          <w:rFonts w:cstheme="minorHAnsi"/>
          <w:lang w:val="en-GB"/>
        </w:rPr>
        <w:t xml:space="preserve"> group (</w:t>
      </w:r>
      <w:r w:rsidRPr="004C6ED0">
        <w:rPr>
          <w:rFonts w:cstheme="minorHAnsi"/>
          <w:i/>
          <w:iCs/>
          <w:lang w:val="en-GB"/>
        </w:rPr>
        <w:t>Lecanoraceae</w:t>
      </w:r>
      <w:r w:rsidRPr="00C46120">
        <w:rPr>
          <w:rFonts w:cstheme="minorHAnsi"/>
          <w:lang w:val="en-GB"/>
        </w:rPr>
        <w:t xml:space="preserve">, </w:t>
      </w:r>
      <w:r w:rsidRPr="004C6ED0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4C350D">
        <w:rPr>
          <w:rFonts w:cstheme="minorHAnsi"/>
        </w:rPr>
        <w:t>Mycological Research</w:t>
      </w:r>
      <w:r w:rsidRPr="00C46120">
        <w:rPr>
          <w:rFonts w:cstheme="minorHAnsi"/>
          <w:lang w:val="en-GB"/>
        </w:rPr>
        <w:t xml:space="preserve"> 108: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506–514.</w:t>
      </w:r>
    </w:p>
    <w:p w14:paraId="06F0E252" w14:textId="77777777" w:rsidR="002A3C5E" w:rsidRDefault="002A3C5E">
      <w:pPr>
        <w:rPr>
          <w:rFonts w:cstheme="minorHAnsi"/>
          <w:lang w:val="en-GB"/>
        </w:rPr>
      </w:pPr>
      <w:r w:rsidRPr="00830AFD">
        <w:rPr>
          <w:rFonts w:cstheme="minorHAnsi"/>
          <w:lang w:val="en-GB"/>
        </w:rPr>
        <w:t>Gueidan C</w:t>
      </w:r>
      <w:r>
        <w:rPr>
          <w:rFonts w:cstheme="minorHAnsi"/>
          <w:lang w:val="en-GB"/>
        </w:rPr>
        <w:t>.</w:t>
      </w:r>
      <w:r w:rsidRPr="00830AFD">
        <w:rPr>
          <w:rFonts w:cstheme="minorHAnsi"/>
          <w:lang w:val="en-GB"/>
        </w:rPr>
        <w:t>, Aptroot A</w:t>
      </w:r>
      <w:r>
        <w:rPr>
          <w:rFonts w:cstheme="minorHAnsi"/>
          <w:lang w:val="en-GB"/>
        </w:rPr>
        <w:t>.</w:t>
      </w:r>
      <w:r w:rsidRPr="00830AFD">
        <w:rPr>
          <w:rFonts w:cstheme="minorHAnsi"/>
          <w:lang w:val="en-GB"/>
        </w:rPr>
        <w:t>, Cáceres M</w:t>
      </w:r>
      <w:r>
        <w:rPr>
          <w:rFonts w:cstheme="minorHAnsi"/>
          <w:lang w:val="en-GB"/>
        </w:rPr>
        <w:t xml:space="preserve">. </w:t>
      </w:r>
      <w:r w:rsidRPr="00830AFD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 xml:space="preserve">. </w:t>
      </w:r>
      <w:r w:rsidRPr="00830AFD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>. &amp;</w:t>
      </w:r>
      <w:r w:rsidRPr="00830AFD">
        <w:rPr>
          <w:rFonts w:cstheme="minorHAnsi"/>
          <w:lang w:val="en-GB"/>
        </w:rPr>
        <w:t xml:space="preserve"> Binh N</w:t>
      </w:r>
      <w:r>
        <w:rPr>
          <w:rFonts w:cstheme="minorHAnsi"/>
          <w:lang w:val="en-GB"/>
        </w:rPr>
        <w:t xml:space="preserve">. </w:t>
      </w:r>
      <w:r w:rsidRPr="00830AFD">
        <w:rPr>
          <w:rFonts w:cstheme="minorHAnsi"/>
          <w:lang w:val="en-GB"/>
        </w:rPr>
        <w:t>Q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(2016) Molecular phylogeny of the tropical lichen family </w:t>
      </w:r>
      <w:r w:rsidRPr="004C6ED0">
        <w:rPr>
          <w:rFonts w:cstheme="minorHAnsi"/>
          <w:i/>
          <w:iCs/>
          <w:lang w:val="en-GB"/>
        </w:rPr>
        <w:t>Pyrenulaceae</w:t>
      </w:r>
      <w:r w:rsidRPr="00C46120">
        <w:rPr>
          <w:rFonts w:cstheme="minorHAnsi"/>
          <w:lang w:val="en-GB"/>
        </w:rPr>
        <w:t>: contribution from dried herbarium specimens and FTA card samples.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 xml:space="preserve"> </w:t>
      </w:r>
      <w:r w:rsidRPr="00830AFD">
        <w:rPr>
          <w:rFonts w:cstheme="minorHAnsi"/>
          <w:lang w:val="en-GB"/>
        </w:rPr>
        <w:t>Mycological Progress</w:t>
      </w:r>
      <w:r w:rsidRPr="00C46120">
        <w:rPr>
          <w:rFonts w:cstheme="minorHAnsi"/>
          <w:lang w:val="en-GB"/>
        </w:rPr>
        <w:t xml:space="preserve"> 15: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[21 p.]</w:t>
      </w:r>
    </w:p>
    <w:p w14:paraId="62272174" w14:textId="77777777" w:rsidR="002A3C5E" w:rsidRDefault="002A3C5E">
      <w:pPr>
        <w:rPr>
          <w:rFonts w:cstheme="minorHAnsi"/>
          <w:lang w:val="en-GB"/>
        </w:rPr>
      </w:pPr>
      <w:r w:rsidRPr="00830AFD">
        <w:rPr>
          <w:rFonts w:cstheme="minorHAnsi"/>
        </w:rPr>
        <w:t>Guzow-Krzemińska B</w:t>
      </w:r>
      <w:r>
        <w:rPr>
          <w:rFonts w:cstheme="minorHAnsi"/>
        </w:rPr>
        <w:t>.</w:t>
      </w:r>
      <w:r w:rsidRPr="00830AFD">
        <w:rPr>
          <w:rFonts w:cstheme="minorHAnsi"/>
        </w:rPr>
        <w:t>, Czarnota P</w:t>
      </w:r>
      <w:r>
        <w:rPr>
          <w:rFonts w:cstheme="minorHAnsi"/>
        </w:rPr>
        <w:t>.</w:t>
      </w:r>
      <w:r w:rsidRPr="00830AFD">
        <w:rPr>
          <w:rFonts w:cstheme="minorHAnsi"/>
        </w:rPr>
        <w:t>, Łubek A</w:t>
      </w:r>
      <w:r>
        <w:rPr>
          <w:rFonts w:cstheme="minorHAnsi"/>
        </w:rPr>
        <w:t>. &amp;</w:t>
      </w:r>
      <w:r w:rsidRPr="00830AFD">
        <w:rPr>
          <w:rFonts w:cstheme="minorHAnsi"/>
        </w:rPr>
        <w:t xml:space="preserve"> Kukwa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(2016) </w:t>
      </w:r>
      <w:r w:rsidRPr="00830AFD">
        <w:rPr>
          <w:rFonts w:cstheme="minorHAnsi"/>
          <w:i/>
          <w:iCs/>
          <w:lang w:val="en-GB"/>
        </w:rPr>
        <w:t>Micarea soralifera</w:t>
      </w:r>
      <w:r w:rsidRPr="00C46120">
        <w:rPr>
          <w:rFonts w:cstheme="minorHAnsi"/>
          <w:lang w:val="en-GB"/>
        </w:rPr>
        <w:t xml:space="preserve"> sp. nov., and new sorediate species in the </w:t>
      </w:r>
      <w:r w:rsidRPr="00830AFD">
        <w:rPr>
          <w:rFonts w:cstheme="minorHAnsi"/>
          <w:i/>
          <w:iCs/>
          <w:lang w:val="en-GB"/>
        </w:rPr>
        <w:t>M. prasina</w:t>
      </w:r>
      <w:r w:rsidRPr="00C46120">
        <w:rPr>
          <w:rFonts w:cstheme="minorHAnsi"/>
          <w:lang w:val="en-GB"/>
        </w:rPr>
        <w:t xml:space="preserve"> group.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0AFD">
        <w:rPr>
          <w:rFonts w:cstheme="minorHAnsi"/>
        </w:rPr>
        <w:t>Lichenologist</w:t>
      </w:r>
      <w:r w:rsidRPr="00C46120">
        <w:rPr>
          <w:rFonts w:cstheme="minorHAnsi"/>
          <w:lang w:val="en-GB"/>
        </w:rPr>
        <w:t xml:space="preserve"> 48: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161–169.</w:t>
      </w:r>
    </w:p>
    <w:p w14:paraId="123B4BCA" w14:textId="77777777" w:rsidR="002A3C5E" w:rsidRDefault="002A3C5E">
      <w:pPr>
        <w:rPr>
          <w:rFonts w:cstheme="minorHAnsi"/>
          <w:lang w:val="en-GB"/>
        </w:rPr>
      </w:pPr>
      <w:r w:rsidRPr="00830AFD">
        <w:rPr>
          <w:rFonts w:cstheme="minorHAnsi"/>
        </w:rPr>
        <w:t>Guzow-Krzemińska B</w:t>
      </w:r>
      <w:r>
        <w:rPr>
          <w:rFonts w:cstheme="minorHAnsi"/>
        </w:rPr>
        <w:t>.</w:t>
      </w:r>
      <w:r w:rsidRPr="00830AFD">
        <w:rPr>
          <w:rFonts w:cstheme="minorHAnsi"/>
        </w:rPr>
        <w:t>, Sérusiaux E</w:t>
      </w:r>
      <w:r>
        <w:rPr>
          <w:rFonts w:cstheme="minorHAnsi"/>
        </w:rPr>
        <w:t>.</w:t>
      </w:r>
      <w:r w:rsidRPr="00830AFD">
        <w:rPr>
          <w:rFonts w:cstheme="minorHAnsi"/>
        </w:rPr>
        <w:t>, van den Boom P</w:t>
      </w:r>
      <w:r>
        <w:rPr>
          <w:rFonts w:cstheme="minorHAnsi"/>
        </w:rPr>
        <w:t xml:space="preserve">. </w:t>
      </w:r>
      <w:r w:rsidRPr="00830AFD">
        <w:rPr>
          <w:rFonts w:cstheme="minorHAnsi"/>
        </w:rPr>
        <w:t>P</w:t>
      </w:r>
      <w:r>
        <w:rPr>
          <w:rFonts w:cstheme="minorHAnsi"/>
        </w:rPr>
        <w:t xml:space="preserve">. </w:t>
      </w:r>
      <w:r w:rsidRPr="00830AFD">
        <w:rPr>
          <w:rFonts w:cstheme="minorHAnsi"/>
        </w:rPr>
        <w:t>G</w:t>
      </w:r>
      <w:r>
        <w:rPr>
          <w:rFonts w:cstheme="minorHAnsi"/>
        </w:rPr>
        <w:t>.</w:t>
      </w:r>
      <w:r w:rsidRPr="00830AFD">
        <w:rPr>
          <w:rFonts w:cstheme="minorHAnsi"/>
        </w:rPr>
        <w:t>, Brand A</w:t>
      </w:r>
      <w:r>
        <w:rPr>
          <w:rFonts w:cstheme="minorHAnsi"/>
        </w:rPr>
        <w:t xml:space="preserve">. </w:t>
      </w:r>
      <w:r w:rsidRPr="00830AFD">
        <w:rPr>
          <w:rFonts w:cstheme="minorHAnsi"/>
        </w:rPr>
        <w:t>M</w:t>
      </w:r>
      <w:r>
        <w:rPr>
          <w:rFonts w:cstheme="minorHAnsi"/>
        </w:rPr>
        <w:t>.</w:t>
      </w:r>
      <w:r w:rsidRPr="00830AFD">
        <w:rPr>
          <w:rFonts w:cstheme="minorHAnsi"/>
        </w:rPr>
        <w:t>, Launis A</w:t>
      </w:r>
      <w:r>
        <w:rPr>
          <w:rFonts w:cstheme="minorHAnsi"/>
        </w:rPr>
        <w:t>.</w:t>
      </w:r>
      <w:r w:rsidRPr="00830AFD">
        <w:rPr>
          <w:rFonts w:cstheme="minorHAnsi"/>
        </w:rPr>
        <w:t>, Łubek A</w:t>
      </w:r>
      <w:r>
        <w:rPr>
          <w:rFonts w:cstheme="minorHAnsi"/>
        </w:rPr>
        <w:t>. &amp;</w:t>
      </w:r>
      <w:r w:rsidRPr="00830AFD">
        <w:rPr>
          <w:rFonts w:cstheme="minorHAnsi"/>
        </w:rPr>
        <w:t xml:space="preserve"> Kukwa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(2019) Understanding the evolution of phenotypical characters in the </w:t>
      </w:r>
      <w:r w:rsidRPr="00830AFD">
        <w:rPr>
          <w:rFonts w:cstheme="minorHAnsi"/>
          <w:i/>
          <w:iCs/>
          <w:lang w:val="en-GB"/>
        </w:rPr>
        <w:t>Micarea prasina</w:t>
      </w:r>
      <w:r w:rsidRPr="00C46120">
        <w:rPr>
          <w:rFonts w:cstheme="minorHAnsi"/>
          <w:lang w:val="en-GB"/>
        </w:rPr>
        <w:t xml:space="preserve"> group (</w:t>
      </w:r>
      <w:r w:rsidRPr="004C6ED0">
        <w:rPr>
          <w:rFonts w:cstheme="minorHAnsi"/>
          <w:i/>
          <w:iCs/>
          <w:lang w:val="en-GB"/>
        </w:rPr>
        <w:t>Pilocarpaceae</w:t>
      </w:r>
      <w:r w:rsidRPr="00C46120">
        <w:rPr>
          <w:rFonts w:cstheme="minorHAnsi"/>
          <w:lang w:val="en-GB"/>
        </w:rPr>
        <w:t xml:space="preserve">) and descriptions of six new species within the group.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0AFD">
        <w:rPr>
          <w:rFonts w:cstheme="minorHAnsi"/>
        </w:rPr>
        <w:t>MycoKeys</w:t>
      </w:r>
      <w:r w:rsidRPr="00C46120">
        <w:rPr>
          <w:rFonts w:cstheme="minorHAnsi"/>
          <w:lang w:val="en-GB"/>
        </w:rPr>
        <w:t xml:space="preserve"> 57: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1–30.</w:t>
      </w:r>
    </w:p>
    <w:p w14:paraId="07D74666" w14:textId="77777777" w:rsidR="002A3C5E" w:rsidRDefault="002A3C5E">
      <w:pPr>
        <w:rPr>
          <w:rFonts w:cstheme="minorHAnsi"/>
          <w:lang w:val="en-GB"/>
        </w:rPr>
      </w:pPr>
      <w:r w:rsidRPr="00830AFD">
        <w:rPr>
          <w:rFonts w:cstheme="minorHAnsi"/>
          <w:lang w:val="en-GB"/>
        </w:rPr>
        <w:t>Helms G</w:t>
      </w:r>
      <w:r>
        <w:rPr>
          <w:rFonts w:cstheme="minorHAnsi"/>
          <w:lang w:val="en-GB"/>
        </w:rPr>
        <w:t>.</w:t>
      </w:r>
      <w:r w:rsidRPr="00830AFD">
        <w:rPr>
          <w:rFonts w:cstheme="minorHAnsi"/>
          <w:lang w:val="en-GB"/>
        </w:rPr>
        <w:t>, Friedl T</w:t>
      </w:r>
      <w:r>
        <w:rPr>
          <w:rFonts w:cstheme="minorHAnsi"/>
          <w:lang w:val="en-GB"/>
        </w:rPr>
        <w:t>. &amp;</w:t>
      </w:r>
      <w:r w:rsidRPr="00830AFD">
        <w:rPr>
          <w:rFonts w:cstheme="minorHAnsi"/>
          <w:lang w:val="en-GB"/>
        </w:rPr>
        <w:t xml:space="preserve"> Rambold G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(2003) Phylogenetic relationships of the </w:t>
      </w:r>
      <w:r w:rsidRPr="004C6ED0">
        <w:rPr>
          <w:rFonts w:cstheme="minorHAnsi"/>
          <w:i/>
          <w:iCs/>
          <w:lang w:val="en-GB"/>
        </w:rPr>
        <w:t>Physciaceae</w:t>
      </w:r>
      <w:r w:rsidRPr="00C46120">
        <w:rPr>
          <w:rFonts w:cstheme="minorHAnsi"/>
          <w:lang w:val="en-GB"/>
        </w:rPr>
        <w:t xml:space="preserve"> inferred from rDNA sequence data and selected phenotypic characters.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0AFD">
        <w:rPr>
          <w:rFonts w:cstheme="minorHAnsi"/>
          <w:lang w:val="en-GB"/>
        </w:rPr>
        <w:t>Mycologia</w:t>
      </w:r>
      <w:r w:rsidRPr="00C46120">
        <w:rPr>
          <w:rFonts w:cstheme="minorHAnsi"/>
          <w:lang w:val="en-GB"/>
        </w:rPr>
        <w:t xml:space="preserve"> 95: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1078–1099.</w:t>
      </w:r>
    </w:p>
    <w:p w14:paraId="68B46B81" w14:textId="77777777" w:rsidR="002A3C5E" w:rsidRPr="00C46120" w:rsidRDefault="002A3C5E">
      <w:pPr>
        <w:rPr>
          <w:rFonts w:cstheme="minorHAnsi"/>
          <w:lang w:val="en-GB"/>
        </w:rPr>
      </w:pPr>
      <w:bookmarkStart w:id="1" w:name="_Hlk120802927"/>
      <w:r w:rsidRPr="00830AFD">
        <w:rPr>
          <w:rFonts w:cstheme="minorHAnsi"/>
          <w:lang w:val="en-GB"/>
        </w:rPr>
        <w:t>Hodkinson B</w:t>
      </w:r>
      <w:r>
        <w:rPr>
          <w:rFonts w:cstheme="minorHAnsi"/>
          <w:lang w:val="en-GB"/>
        </w:rPr>
        <w:t xml:space="preserve">. </w:t>
      </w:r>
      <w:r w:rsidRPr="00830AFD">
        <w:rPr>
          <w:rFonts w:cstheme="minorHAnsi"/>
          <w:lang w:val="en-GB"/>
        </w:rPr>
        <w:t>P</w:t>
      </w:r>
      <w:r>
        <w:rPr>
          <w:rFonts w:cstheme="minorHAnsi"/>
          <w:lang w:val="en-GB"/>
        </w:rPr>
        <w:t>. &amp;</w:t>
      </w:r>
      <w:r w:rsidRPr="00830AFD">
        <w:rPr>
          <w:rFonts w:cstheme="minorHAnsi"/>
          <w:lang w:val="en-GB"/>
        </w:rPr>
        <w:t xml:space="preserve"> Lendemer J</w:t>
      </w:r>
      <w:r>
        <w:rPr>
          <w:rFonts w:cstheme="minorHAnsi"/>
          <w:lang w:val="en-GB"/>
        </w:rPr>
        <w:t xml:space="preserve">. </w:t>
      </w:r>
      <w:r w:rsidRPr="00830AFD">
        <w:rPr>
          <w:rFonts w:cstheme="minorHAnsi"/>
          <w:lang w:val="en-GB"/>
        </w:rPr>
        <w:t>C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(2013) Next-generation sequencing reveals sterile crustose lichen phylogeny.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0AFD">
        <w:rPr>
          <w:rFonts w:cstheme="minorHAnsi"/>
          <w:lang w:val="en-GB"/>
        </w:rPr>
        <w:t>Mycosphere</w:t>
      </w:r>
      <w:r w:rsidRPr="00C46120">
        <w:rPr>
          <w:rFonts w:cstheme="minorHAnsi"/>
          <w:lang w:val="en-GB"/>
        </w:rPr>
        <w:t xml:space="preserve"> 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1028–1039.</w:t>
      </w:r>
      <w:bookmarkEnd w:id="1"/>
    </w:p>
    <w:p w14:paraId="6C8D1365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Hofmeister J</w:t>
      </w:r>
      <w:r>
        <w:rPr>
          <w:rFonts w:cstheme="minorHAnsi"/>
        </w:rPr>
        <w:t>.</w:t>
      </w:r>
      <w:r w:rsidRPr="00005E03">
        <w:rPr>
          <w:rFonts w:cstheme="minorHAnsi"/>
        </w:rPr>
        <w:t>, Vondrák J</w:t>
      </w:r>
      <w:r>
        <w:rPr>
          <w:rFonts w:cstheme="minorHAnsi"/>
        </w:rPr>
        <w:t>.</w:t>
      </w:r>
      <w:r w:rsidRPr="00005E03">
        <w:rPr>
          <w:rFonts w:cstheme="minorHAnsi"/>
        </w:rPr>
        <w:t>, Ellis C</w:t>
      </w:r>
      <w:r>
        <w:rPr>
          <w:rFonts w:cstheme="minorHAnsi"/>
        </w:rPr>
        <w:t>.</w:t>
      </w:r>
      <w:r w:rsidRPr="00005E03">
        <w:rPr>
          <w:rFonts w:cstheme="minorHAnsi"/>
        </w:rPr>
        <w:t>, Coppins B</w:t>
      </w:r>
      <w:r>
        <w:rPr>
          <w:rFonts w:cstheme="minorHAnsi"/>
        </w:rPr>
        <w:t>.</w:t>
      </w:r>
      <w:r w:rsidRPr="00005E03">
        <w:rPr>
          <w:rFonts w:cstheme="minorHAnsi"/>
        </w:rPr>
        <w:t>, Sanderson N</w:t>
      </w:r>
      <w:r>
        <w:rPr>
          <w:rFonts w:cstheme="minorHAnsi"/>
        </w:rPr>
        <w:t>.</w:t>
      </w:r>
      <w:r w:rsidRPr="00005E03">
        <w:rPr>
          <w:rFonts w:cstheme="minorHAnsi"/>
        </w:rPr>
        <w:t>, Malíček J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</w:t>
      </w:r>
      <w:r w:rsidRPr="00005E03">
        <w:rPr>
          <w:rFonts w:cstheme="minorHAnsi"/>
        </w:rPr>
        <w:t>, Acton A</w:t>
      </w:r>
      <w:r>
        <w:rPr>
          <w:rFonts w:cstheme="minorHAnsi"/>
        </w:rPr>
        <w:t>.</w:t>
      </w:r>
      <w:r w:rsidRPr="00005E03">
        <w:rPr>
          <w:rFonts w:cstheme="minorHAnsi"/>
        </w:rPr>
        <w:t>, Svoboda S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Gloor R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(2022) High and balanced contribution of regional biodiversity hotspots to epiphytic and epixylic lichen species diversity in Great Britain.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005E03">
        <w:rPr>
          <w:rFonts w:cstheme="minorHAnsi"/>
        </w:rPr>
        <w:t>Biological Conservation</w:t>
      </w:r>
      <w:r w:rsidRPr="00C46120">
        <w:rPr>
          <w:rFonts w:cstheme="minorHAnsi"/>
          <w:lang w:val="en-GB"/>
        </w:rPr>
        <w:t xml:space="preserve"> 266: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109443.</w:t>
      </w:r>
    </w:p>
    <w:p w14:paraId="7B2DFA3B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Hurtado P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Prieto 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Martínez-Vilalta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Giordani P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Aragón G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López-Angulo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Košuthová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Merinero S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Díaz-Peña E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Rosas T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Benesperi R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Bianchi E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Grube 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Mayrhofer H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Nascimbene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Wedin 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Westberg M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Martínez I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(2020) Disentangling functional trait variation and covariation in epiphytic lichens along and continent-wide latitudinal gradient.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005E03">
        <w:rPr>
          <w:rFonts w:cstheme="minorHAnsi"/>
          <w:lang w:val="en-GB"/>
        </w:rPr>
        <w:t>Proceedings of the Royal Society B</w:t>
      </w:r>
      <w:r>
        <w:rPr>
          <w:rFonts w:cstheme="minorHAnsi"/>
          <w:lang w:val="en-GB"/>
        </w:rPr>
        <w:t xml:space="preserve"> 287: 20192862</w:t>
      </w:r>
      <w:r w:rsidRPr="00C46120">
        <w:rPr>
          <w:rFonts w:cstheme="minorHAnsi"/>
          <w:lang w:val="en-GB"/>
        </w:rPr>
        <w:t>.</w:t>
      </w:r>
    </w:p>
    <w:p w14:paraId="2DE5A30B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Hyde K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Hongsanan S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Jeewon R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 et al.</w:t>
      </w:r>
      <w:r w:rsidRPr="00C46120">
        <w:rPr>
          <w:rFonts w:cstheme="minorHAnsi"/>
          <w:lang w:val="en-GB"/>
        </w:rPr>
        <w:t> (2016): Fungal diversity notes 367–490: taxonomic and phylogenetic contributions to fungal taxa. 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005E03">
        <w:rPr>
          <w:rFonts w:cstheme="minorHAnsi"/>
          <w:lang w:val="en-GB"/>
        </w:rPr>
        <w:t>Fungal Diversity</w:t>
      </w:r>
      <w:r w:rsidRPr="00C46120">
        <w:rPr>
          <w:rFonts w:cstheme="minorHAnsi"/>
          <w:lang w:val="en-GB"/>
        </w:rPr>
        <w:t> 80</w:t>
      </w:r>
      <w:r>
        <w:rPr>
          <w:rFonts w:cstheme="minorHAnsi"/>
          <w:lang w:val="en-GB"/>
        </w:rPr>
        <w:t xml:space="preserve">: </w:t>
      </w:r>
      <w:r w:rsidRPr="00C46120">
        <w:rPr>
          <w:rFonts w:cstheme="minorHAnsi"/>
          <w:lang w:val="en-GB"/>
        </w:rPr>
        <w:t>1–270.</w:t>
      </w:r>
    </w:p>
    <w:p w14:paraId="5DACAF57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Ivanova N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V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Hafellner J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(2002) Searching for the correct placement of </w:t>
      </w:r>
      <w:r w:rsidRPr="00005E03">
        <w:rPr>
          <w:rFonts w:cstheme="minorHAnsi"/>
          <w:i/>
          <w:iCs/>
          <w:lang w:val="en-GB"/>
        </w:rPr>
        <w:t>Megaspora</w:t>
      </w:r>
      <w:r w:rsidRPr="00C46120">
        <w:rPr>
          <w:rFonts w:cstheme="minorHAnsi"/>
          <w:lang w:val="en-GB"/>
        </w:rPr>
        <w:t xml:space="preserve"> by use of ITS1, 5.8S and IS2 rDNA sequence data.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Bibliotheca Lichenologica 82: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113–122.</w:t>
      </w:r>
    </w:p>
    <w:p w14:paraId="44CF8E59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Ivanovich C</w:t>
      </w:r>
      <w:r>
        <w:rPr>
          <w:rFonts w:cstheme="minorHAnsi"/>
        </w:rPr>
        <w:t>.</w:t>
      </w:r>
      <w:r w:rsidRPr="00005E03">
        <w:rPr>
          <w:rFonts w:cstheme="minorHAnsi"/>
        </w:rPr>
        <w:t>, Dolnik C</w:t>
      </w:r>
      <w:r>
        <w:rPr>
          <w:rFonts w:cstheme="minorHAnsi"/>
        </w:rPr>
        <w:t>.</w:t>
      </w:r>
      <w:r w:rsidRPr="00005E03">
        <w:rPr>
          <w:rFonts w:cstheme="minorHAnsi"/>
        </w:rPr>
        <w:t>, Otte V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</w:t>
      </w:r>
      <w:r w:rsidRPr="00005E03">
        <w:rPr>
          <w:rFonts w:cstheme="minorHAnsi"/>
        </w:rPr>
        <w:t>, Sohrabi M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Printzen C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> (2021)</w:t>
      </w:r>
      <w:r>
        <w:rPr>
          <w:rFonts w:cstheme="minorHAnsi"/>
          <w:lang w:val="en-GB"/>
        </w:rPr>
        <w:t xml:space="preserve"> A</w:t>
      </w:r>
      <w:r w:rsidRPr="00C46120">
        <w:rPr>
          <w:rFonts w:cstheme="minorHAnsi"/>
          <w:lang w:val="en-GB"/>
        </w:rPr>
        <w:t xml:space="preserve"> preliminary phylogeny of the </w:t>
      </w:r>
      <w:r w:rsidRPr="00005E03">
        <w:rPr>
          <w:rFonts w:cstheme="minorHAnsi"/>
          <w:i/>
          <w:iCs/>
          <w:lang w:val="en-GB"/>
        </w:rPr>
        <w:t>Lecanora saligna</w:t>
      </w:r>
      <w:r w:rsidRPr="00C46120">
        <w:rPr>
          <w:rFonts w:cstheme="minorHAnsi"/>
          <w:lang w:val="en-GB"/>
        </w:rPr>
        <w:t xml:space="preserve">-group, with notes on species delimitation.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005E03">
        <w:rPr>
          <w:rFonts w:cstheme="minorHAnsi"/>
        </w:rPr>
        <w:t>Lichenologist</w:t>
      </w:r>
      <w:r w:rsidRPr="00232D5E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63–79.</w:t>
      </w:r>
    </w:p>
    <w:p w14:paraId="6994BBD4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Jayalal U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Jang S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H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Yu N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H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Oh S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O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Hur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-S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(2014) Notes on the Lichen Genus </w:t>
      </w:r>
      <w:r w:rsidRPr="00005E03">
        <w:rPr>
          <w:rFonts w:cstheme="minorHAnsi"/>
          <w:i/>
          <w:iCs/>
          <w:lang w:val="en-GB"/>
        </w:rPr>
        <w:t>Leptogium</w:t>
      </w:r>
      <w:r w:rsidRPr="00C46120">
        <w:rPr>
          <w:rFonts w:cstheme="minorHAnsi"/>
          <w:lang w:val="en-GB"/>
        </w:rPr>
        <w:t xml:space="preserve"> (</w:t>
      </w:r>
      <w:r w:rsidRPr="004C6ED0">
        <w:rPr>
          <w:rFonts w:cstheme="minorHAnsi"/>
          <w:i/>
          <w:iCs/>
          <w:lang w:val="en-GB"/>
        </w:rPr>
        <w:t>Collemataceae</w:t>
      </w:r>
      <w:r w:rsidRPr="00C46120">
        <w:rPr>
          <w:rFonts w:cstheme="minorHAnsi"/>
          <w:lang w:val="en-GB"/>
        </w:rPr>
        <w:t xml:space="preserve">, </w:t>
      </w:r>
      <w:r w:rsidRPr="004C6ED0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 in South Korea.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005E03">
        <w:rPr>
          <w:rFonts w:cstheme="minorHAnsi"/>
          <w:lang w:val="en-GB"/>
        </w:rPr>
        <w:t>Mycobiology</w:t>
      </w:r>
      <w:r w:rsidRPr="00C46120">
        <w:rPr>
          <w:rFonts w:cstheme="minorHAnsi"/>
          <w:lang w:val="en-GB"/>
        </w:rPr>
        <w:t xml:space="preserve"> 42: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120–131.</w:t>
      </w:r>
    </w:p>
    <w:p w14:paraId="09F6A982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Kaasalainen U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Tuovinen V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Kirika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Mollel N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P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Hemp A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Rikkinen J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(2021) Diversity of </w:t>
      </w:r>
      <w:r w:rsidRPr="00005E03">
        <w:rPr>
          <w:rFonts w:cstheme="minorHAnsi"/>
          <w:i/>
          <w:iCs/>
        </w:rPr>
        <w:t>Leptogium</w:t>
      </w:r>
      <w:r w:rsidRPr="00C46120">
        <w:rPr>
          <w:rFonts w:cstheme="minorHAnsi"/>
        </w:rPr>
        <w:t xml:space="preserve"> (</w:t>
      </w:r>
      <w:r w:rsidRPr="00986400">
        <w:rPr>
          <w:rFonts w:cstheme="minorHAnsi"/>
          <w:i/>
          <w:iCs/>
        </w:rPr>
        <w:t>Collemataceae</w:t>
      </w:r>
      <w:r w:rsidRPr="00C46120">
        <w:rPr>
          <w:rFonts w:cstheme="minorHAnsi"/>
        </w:rPr>
        <w:t xml:space="preserve">, </w:t>
      </w:r>
      <w:r w:rsidRPr="00986400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 in East African montane ecosystems.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005E03">
        <w:rPr>
          <w:rStyle w:val="Zdraznn"/>
          <w:rFonts w:cstheme="minorHAnsi"/>
          <w:i w:val="0"/>
          <w:iCs w:val="0"/>
        </w:rPr>
        <w:t>Microorganisms</w:t>
      </w:r>
      <w:r w:rsidRPr="00C46120">
        <w:rPr>
          <w:rFonts w:cstheme="minorHAnsi"/>
        </w:rPr>
        <w:t xml:space="preserve"> 9: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314.</w:t>
      </w:r>
    </w:p>
    <w:p w14:paraId="56D18C82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Style w:val="Siln"/>
          <w:rFonts w:cstheme="minorHAnsi"/>
          <w:b w:val="0"/>
          <w:bCs w:val="0"/>
        </w:rPr>
        <w:t>Kalb K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Staiger B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Elix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A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Lange U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Lumbsch H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T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(2008) A new circumscription of the genus </w:t>
      </w:r>
      <w:r w:rsidRPr="00005E03">
        <w:rPr>
          <w:rFonts w:cstheme="minorHAnsi"/>
          <w:i/>
          <w:iCs/>
        </w:rPr>
        <w:t>Ramboldia</w:t>
      </w:r>
      <w:r w:rsidRPr="00C46120">
        <w:rPr>
          <w:rFonts w:cstheme="minorHAnsi"/>
        </w:rPr>
        <w:t xml:space="preserve"> (</w:t>
      </w:r>
      <w:r w:rsidRPr="00986400">
        <w:rPr>
          <w:rFonts w:cstheme="minorHAnsi"/>
          <w:i/>
          <w:iCs/>
        </w:rPr>
        <w:t>Lecanoraceae</w:t>
      </w:r>
      <w:r w:rsidRPr="00C46120">
        <w:rPr>
          <w:rFonts w:cstheme="minorHAnsi"/>
        </w:rPr>
        <w:t xml:space="preserve">, </w:t>
      </w:r>
      <w:r w:rsidRPr="00986400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 based on morphological and molecular evidence.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005E03">
        <w:rPr>
          <w:rStyle w:val="Zdraznn"/>
          <w:rFonts w:cstheme="minorHAnsi"/>
          <w:i w:val="0"/>
          <w:iCs w:val="0"/>
        </w:rPr>
        <w:t>Nova Hedwigia</w:t>
      </w:r>
      <w:r w:rsidRPr="00C46120">
        <w:rPr>
          <w:rFonts w:cstheme="minorHAnsi"/>
        </w:rPr>
        <w:t xml:space="preserve"> 86: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23</w:t>
      </w:r>
      <w:r w:rsidRPr="00C46120">
        <w:rPr>
          <w:rFonts w:cstheme="minorHAnsi"/>
          <w:lang w:val="en-GB"/>
        </w:rPr>
        <w:t>–</w:t>
      </w:r>
      <w:r w:rsidRPr="00C46120">
        <w:rPr>
          <w:rFonts w:cstheme="minorHAnsi"/>
        </w:rPr>
        <w:t>42.</w:t>
      </w:r>
    </w:p>
    <w:p w14:paraId="40083E7A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Kantelinen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Hyvärinen 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-T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Kirika P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M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Myllys L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(2021) Four new </w:t>
      </w:r>
      <w:r w:rsidRPr="00804DD4">
        <w:rPr>
          <w:rFonts w:cstheme="minorHAnsi"/>
          <w:i/>
          <w:iCs/>
          <w:lang w:val="en-GB"/>
        </w:rPr>
        <w:t>Micarea</w:t>
      </w:r>
      <w:r w:rsidRPr="00C46120">
        <w:rPr>
          <w:rFonts w:cstheme="minorHAnsi"/>
          <w:lang w:val="en-GB"/>
        </w:rPr>
        <w:t xml:space="preserve"> species from the montane cloud forests of Taita Hills, Kenya.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04DD4">
        <w:rPr>
          <w:rFonts w:cstheme="minorHAnsi"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53</w:t>
      </w:r>
      <w:r>
        <w:rPr>
          <w:rFonts w:cstheme="minorHAnsi"/>
          <w:lang w:val="en-GB"/>
        </w:rPr>
        <w:t xml:space="preserve">: </w:t>
      </w:r>
      <w:r w:rsidRPr="00C46120">
        <w:rPr>
          <w:rFonts w:cstheme="minorHAnsi"/>
          <w:lang w:val="en-GB"/>
        </w:rPr>
        <w:t>81–94.</w:t>
      </w:r>
    </w:p>
    <w:p w14:paraId="1751B3B3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Kantvilas G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Gueidan C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Tehler A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(2020) The strange case of </w:t>
      </w:r>
      <w:r w:rsidRPr="00804DD4">
        <w:rPr>
          <w:rFonts w:cstheme="minorHAnsi"/>
          <w:i/>
          <w:iCs/>
        </w:rPr>
        <w:t>Ocellomma rediuntum</w:t>
      </w:r>
      <w:r w:rsidRPr="00C46120">
        <w:rPr>
          <w:rFonts w:cstheme="minorHAnsi"/>
        </w:rPr>
        <w:t xml:space="preserve"> (</w:t>
      </w:r>
      <w:r w:rsidRPr="00986400">
        <w:rPr>
          <w:rFonts w:cstheme="minorHAnsi"/>
          <w:i/>
          <w:iCs/>
        </w:rPr>
        <w:t>Arthoniales</w:t>
      </w:r>
      <w:r w:rsidRPr="00C46120">
        <w:rPr>
          <w:rFonts w:cstheme="minorHAnsi"/>
        </w:rPr>
        <w:t xml:space="preserve">: </w:t>
      </w:r>
      <w:r w:rsidRPr="00986400">
        <w:rPr>
          <w:rFonts w:cstheme="minorHAnsi"/>
          <w:i/>
          <w:iCs/>
        </w:rPr>
        <w:t>Roccellaceae</w:t>
      </w:r>
      <w:r w:rsidRPr="00C46120">
        <w:rPr>
          <w:rFonts w:cstheme="minorHAnsi"/>
        </w:rPr>
        <w:t xml:space="preserve">) in Australia: A remarkably disjunct lichen.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04DD4">
        <w:rPr>
          <w:rStyle w:val="Zdraznn"/>
          <w:rFonts w:cstheme="minorHAnsi"/>
          <w:i w:val="0"/>
          <w:iCs w:val="0"/>
        </w:rPr>
        <w:t>Lichenologist</w:t>
      </w:r>
      <w:r w:rsidRPr="00C46120">
        <w:rPr>
          <w:rFonts w:cstheme="minorHAnsi"/>
        </w:rPr>
        <w:t xml:space="preserve"> 52: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187</w:t>
      </w:r>
      <w:r w:rsidRPr="00C46120">
        <w:rPr>
          <w:rFonts w:cstheme="minorHAnsi"/>
          <w:lang w:val="en-GB"/>
        </w:rPr>
        <w:t>–</w:t>
      </w:r>
      <w:r w:rsidRPr="00C46120">
        <w:rPr>
          <w:rFonts w:cstheme="minorHAnsi"/>
        </w:rPr>
        <w:t>195.</w:t>
      </w:r>
    </w:p>
    <w:p w14:paraId="3467AAA7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lastRenderedPageBreak/>
        <w:t>Keepers K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G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Pogoda C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White K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H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Anderson-Stewart C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R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Hoffman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R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Ruiz A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McCain C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Lendemer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C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Kane N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C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Tripp E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A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(2019) Whole genome shotgun sequencing detects greater lichen fungal diversity than amplicon-based methods in environmental samples.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04DD4">
        <w:rPr>
          <w:rStyle w:val="Zdraznn"/>
          <w:rFonts w:cstheme="minorHAnsi"/>
          <w:i w:val="0"/>
          <w:iCs w:val="0"/>
        </w:rPr>
        <w:t xml:space="preserve">Frontiers in Ecology </w:t>
      </w:r>
      <w:r w:rsidRPr="00005E03">
        <w:rPr>
          <w:rStyle w:val="Zdraznn"/>
          <w:rFonts w:cstheme="minorHAnsi"/>
          <w:i w:val="0"/>
          <w:iCs w:val="0"/>
        </w:rPr>
        <w:t>and</w:t>
      </w:r>
      <w:r w:rsidRPr="00804DD4">
        <w:rPr>
          <w:rStyle w:val="Zdraznn"/>
          <w:rFonts w:cstheme="minorHAnsi"/>
          <w:i w:val="0"/>
          <w:iCs w:val="0"/>
        </w:rPr>
        <w:t xml:space="preserve"> Evolution</w:t>
      </w:r>
      <w:r w:rsidRPr="00C46120">
        <w:rPr>
          <w:rFonts w:cstheme="minorHAnsi"/>
        </w:rPr>
        <w:t xml:space="preserve"> 7: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484</w:t>
      </w:r>
      <w:r>
        <w:rPr>
          <w:rFonts w:cstheme="minorHAnsi"/>
        </w:rPr>
        <w:t>.</w:t>
      </w:r>
    </w:p>
    <w:p w14:paraId="080A8D3B" w14:textId="77777777" w:rsidR="002A3C5E" w:rsidRDefault="002A3C5E">
      <w:pPr>
        <w:rPr>
          <w:rFonts w:cstheme="minorHAnsi"/>
          <w:lang w:val="en-GB"/>
        </w:rPr>
      </w:pPr>
      <w:bookmarkStart w:id="2" w:name="_Hlk122413751"/>
      <w:r w:rsidRPr="00005E03">
        <w:rPr>
          <w:rFonts w:cstheme="minorHAnsi"/>
        </w:rPr>
        <w:t>Kelly L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J</w:t>
      </w:r>
      <w:r>
        <w:rPr>
          <w:rFonts w:cstheme="minorHAnsi"/>
        </w:rPr>
        <w:t>.</w:t>
      </w:r>
      <w:r w:rsidRPr="00005E03">
        <w:rPr>
          <w:rFonts w:cstheme="minorHAnsi"/>
        </w:rPr>
        <w:t>, Hollingsworth P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M</w:t>
      </w:r>
      <w:r>
        <w:rPr>
          <w:rFonts w:cstheme="minorHAnsi"/>
        </w:rPr>
        <w:t>.</w:t>
      </w:r>
      <w:r w:rsidRPr="00005E03">
        <w:rPr>
          <w:rFonts w:cstheme="minorHAnsi"/>
        </w:rPr>
        <w:t>, Coppins B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J</w:t>
      </w:r>
      <w:r>
        <w:rPr>
          <w:rFonts w:cstheme="minorHAnsi"/>
        </w:rPr>
        <w:t>.</w:t>
      </w:r>
      <w:r w:rsidRPr="00005E03">
        <w:rPr>
          <w:rFonts w:cstheme="minorHAnsi"/>
        </w:rPr>
        <w:t>, Ellis C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J</w:t>
      </w:r>
      <w:r>
        <w:rPr>
          <w:rFonts w:cstheme="minorHAnsi"/>
        </w:rPr>
        <w:t>.</w:t>
      </w:r>
      <w:r w:rsidRPr="00005E03">
        <w:rPr>
          <w:rFonts w:cstheme="minorHAnsi"/>
        </w:rPr>
        <w:t>, Harrold P</w:t>
      </w:r>
      <w:r>
        <w:rPr>
          <w:rFonts w:cstheme="minorHAnsi"/>
        </w:rPr>
        <w:t>.</w:t>
      </w:r>
      <w:r w:rsidRPr="00005E03">
        <w:rPr>
          <w:rFonts w:cstheme="minorHAnsi"/>
        </w:rPr>
        <w:t>, Tosh J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Yahr R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(2011) DNA barcoding of lichenized fungi demonstrates high identification success in and floristic context.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04DD4">
        <w:rPr>
          <w:rFonts w:cstheme="minorHAnsi"/>
        </w:rPr>
        <w:t>New Phytologist</w:t>
      </w:r>
      <w:r w:rsidRPr="00C46120">
        <w:rPr>
          <w:rFonts w:cstheme="minorHAnsi"/>
          <w:lang w:val="en-GB"/>
        </w:rPr>
        <w:t xml:space="preserve"> 191: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288–300.</w:t>
      </w:r>
      <w:bookmarkEnd w:id="2"/>
    </w:p>
    <w:p w14:paraId="17D8CBA1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Kistenich 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Bendiksby 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Ekman 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Cáceres M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E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Hernández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E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M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Timdal E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> (2019</w:t>
      </w:r>
      <w:r>
        <w:rPr>
          <w:rFonts w:cstheme="minorHAnsi"/>
        </w:rPr>
        <w:t>a</w:t>
      </w:r>
      <w:r w:rsidRPr="00C46120">
        <w:rPr>
          <w:rFonts w:cstheme="minorHAnsi"/>
        </w:rPr>
        <w:t xml:space="preserve">) Towards an integrative taxonomy of </w:t>
      </w:r>
      <w:r w:rsidRPr="00804DD4">
        <w:rPr>
          <w:rFonts w:cstheme="minorHAnsi"/>
          <w:i/>
          <w:iCs/>
        </w:rPr>
        <w:t>Phyllopsora</w:t>
      </w:r>
      <w:r w:rsidRPr="00C46120">
        <w:rPr>
          <w:rFonts w:cstheme="minorHAnsi"/>
        </w:rPr>
        <w:t xml:space="preserve"> (</w:t>
      </w:r>
      <w:r w:rsidRPr="00D72565">
        <w:rPr>
          <w:rFonts w:cstheme="minorHAnsi"/>
          <w:i/>
          <w:iCs/>
        </w:rPr>
        <w:t>Ramalinaceae</w:t>
      </w:r>
      <w:r w:rsidRPr="00C46120">
        <w:rPr>
          <w:rFonts w:cstheme="minorHAnsi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04DD4">
        <w:rPr>
          <w:rStyle w:val="Zdraznn"/>
          <w:rFonts w:cstheme="minorHAnsi"/>
          <w:i w:val="0"/>
          <w:iCs w:val="0"/>
        </w:rPr>
        <w:t>Lichenologist</w:t>
      </w:r>
      <w:r w:rsidRPr="00804DD4">
        <w:rPr>
          <w:rFonts w:cstheme="minorHAnsi"/>
        </w:rPr>
        <w:t xml:space="preserve"> </w:t>
      </w:r>
      <w:r w:rsidRPr="00C46120">
        <w:rPr>
          <w:rFonts w:cstheme="minorHAnsi"/>
        </w:rPr>
        <w:t>51: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323</w:t>
      </w:r>
      <w:r w:rsidRPr="00C46120">
        <w:rPr>
          <w:rFonts w:cstheme="minorHAnsi"/>
          <w:lang w:val="en-GB"/>
        </w:rPr>
        <w:t>–</w:t>
      </w:r>
      <w:r w:rsidRPr="00C46120">
        <w:rPr>
          <w:rFonts w:cstheme="minorHAnsi"/>
        </w:rPr>
        <w:t>392.</w:t>
      </w:r>
    </w:p>
    <w:p w14:paraId="7308A5FE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Kistenich S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Halvorsen R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Schrøder-Nielsen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Thorbek L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Timdal E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Bendiksby M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 (2019</w:t>
      </w:r>
      <w:r>
        <w:rPr>
          <w:rFonts w:cstheme="minorHAnsi"/>
          <w:lang w:val="en-GB"/>
        </w:rPr>
        <w:t>b</w:t>
      </w:r>
      <w:r w:rsidRPr="00C46120">
        <w:rPr>
          <w:rFonts w:cstheme="minorHAnsi"/>
          <w:lang w:val="en-GB"/>
        </w:rPr>
        <w:t xml:space="preserve">) DNA sequencing historical lichen specimens.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04DD4">
        <w:rPr>
          <w:rFonts w:cstheme="minorHAnsi"/>
          <w:lang w:val="en-GB"/>
        </w:rPr>
        <w:t>Frontiers in Ecology and Evolution</w:t>
      </w:r>
      <w:r w:rsidRPr="00C46120">
        <w:rPr>
          <w:rFonts w:cstheme="minorHAnsi"/>
          <w:lang w:val="en-GB"/>
        </w:rPr>
        <w:t xml:space="preserve"> 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5.</w:t>
      </w:r>
    </w:p>
    <w:p w14:paraId="2DD4FE8E" w14:textId="77777777" w:rsidR="002A3C5E" w:rsidRDefault="002A3C5E" w:rsidP="00005E03">
      <w:pPr>
        <w:rPr>
          <w:rFonts w:cstheme="minorHAnsi"/>
          <w:lang w:val="en-GB"/>
        </w:rPr>
      </w:pPr>
      <w:r w:rsidRPr="003778F4">
        <w:rPr>
          <w:rFonts w:cstheme="minorHAnsi"/>
        </w:rPr>
        <w:t>Kistenich S</w:t>
      </w:r>
      <w:r>
        <w:rPr>
          <w:rFonts w:cstheme="minorHAnsi"/>
        </w:rPr>
        <w:t>.</w:t>
      </w:r>
      <w:r w:rsidRPr="003778F4">
        <w:rPr>
          <w:rFonts w:cstheme="minorHAnsi"/>
        </w:rPr>
        <w:t>, Timdal E</w:t>
      </w:r>
      <w:r>
        <w:rPr>
          <w:rFonts w:cstheme="minorHAnsi"/>
        </w:rPr>
        <w:t>.</w:t>
      </w:r>
      <w:r w:rsidRPr="003778F4">
        <w:rPr>
          <w:rFonts w:cstheme="minorHAnsi"/>
        </w:rPr>
        <w:t>, Bendiksby M</w:t>
      </w:r>
      <w:r>
        <w:rPr>
          <w:rFonts w:cstheme="minorHAnsi"/>
        </w:rPr>
        <w:t>. &amp;</w:t>
      </w:r>
      <w:r w:rsidRPr="003778F4">
        <w:rPr>
          <w:rFonts w:cstheme="minorHAnsi"/>
        </w:rPr>
        <w:t xml:space="preserve"> Ekman S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(2018) Molecular systematics and character evolution in the lichen family </w:t>
      </w:r>
      <w:r w:rsidRPr="00D72565">
        <w:rPr>
          <w:rFonts w:cstheme="minorHAnsi"/>
          <w:i/>
          <w:iCs/>
          <w:lang w:val="en-GB"/>
        </w:rPr>
        <w:t>Ramalinaceae</w:t>
      </w:r>
      <w:r w:rsidRPr="00C46120">
        <w:rPr>
          <w:rFonts w:cstheme="minorHAnsi"/>
          <w:lang w:val="en-GB"/>
        </w:rPr>
        <w:t xml:space="preserve"> (</w:t>
      </w:r>
      <w:r w:rsidRPr="00D72565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: </w:t>
      </w:r>
      <w:r w:rsidRPr="00D72565">
        <w:rPr>
          <w:rFonts w:cstheme="minorHAnsi"/>
          <w:i/>
          <w:iCs/>
          <w:lang w:val="en-GB"/>
        </w:rPr>
        <w:t>Lecanorales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04DD4">
        <w:rPr>
          <w:rFonts w:cstheme="minorHAnsi"/>
        </w:rPr>
        <w:t>Taxon</w:t>
      </w:r>
      <w:r w:rsidRPr="00C46120">
        <w:rPr>
          <w:rFonts w:cstheme="minorHAnsi"/>
          <w:lang w:val="en-GB"/>
        </w:rPr>
        <w:t xml:space="preserve"> 67: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871–904.</w:t>
      </w:r>
    </w:p>
    <w:p w14:paraId="5F365C09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Konoreva L</w:t>
      </w:r>
      <w:r>
        <w:rPr>
          <w:rFonts w:cstheme="minorHAnsi"/>
        </w:rPr>
        <w:t>.</w:t>
      </w:r>
      <w:r w:rsidRPr="00005E03">
        <w:rPr>
          <w:rFonts w:cstheme="minorHAnsi"/>
        </w:rPr>
        <w:t>, Chesnokov S</w:t>
      </w:r>
      <w:r>
        <w:rPr>
          <w:rFonts w:cstheme="minorHAnsi"/>
        </w:rPr>
        <w:t>.</w:t>
      </w:r>
      <w:r w:rsidRPr="00005E03">
        <w:rPr>
          <w:rFonts w:cstheme="minorHAnsi"/>
        </w:rPr>
        <w:t>, Kuznetsova E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Stepanchikova I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(2019a) Remarkable records of </w:t>
      </w:r>
      <w:r w:rsidRPr="00804DD4">
        <w:rPr>
          <w:rFonts w:cstheme="minorHAnsi"/>
          <w:i/>
          <w:iCs/>
          <w:lang w:val="en-GB"/>
        </w:rPr>
        <w:t>Micarea</w:t>
      </w:r>
      <w:r w:rsidRPr="00C46120">
        <w:rPr>
          <w:rFonts w:cstheme="minorHAnsi"/>
          <w:lang w:val="en-GB"/>
        </w:rPr>
        <w:t xml:space="preserve"> from the Russian Far East and significant extension of </w:t>
      </w:r>
      <w:r w:rsidRPr="00804DD4">
        <w:rPr>
          <w:rFonts w:cstheme="minorHAnsi"/>
          <w:i/>
          <w:iCs/>
          <w:lang w:val="en-GB"/>
        </w:rPr>
        <w:t>Micarea laeta</w:t>
      </w:r>
      <w:r w:rsidRPr="00C46120">
        <w:rPr>
          <w:rFonts w:cstheme="minorHAnsi"/>
          <w:lang w:val="en-GB"/>
        </w:rPr>
        <w:t xml:space="preserve"> and </w:t>
      </w:r>
      <w:r w:rsidRPr="00804DD4">
        <w:rPr>
          <w:rFonts w:cstheme="minorHAnsi"/>
          <w:i/>
          <w:iCs/>
          <w:lang w:val="en-GB"/>
        </w:rPr>
        <w:t>M. microareolata</w:t>
      </w:r>
      <w:r w:rsidRPr="00C46120">
        <w:rPr>
          <w:rFonts w:cstheme="minorHAnsi"/>
          <w:lang w:val="en-GB"/>
        </w:rPr>
        <w:t xml:space="preserve"> range.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 xml:space="preserve"> </w:t>
      </w:r>
      <w:r w:rsidRPr="00804DD4">
        <w:rPr>
          <w:rFonts w:cstheme="minorHAnsi"/>
        </w:rPr>
        <w:t>Botanica</w:t>
      </w:r>
      <w:r w:rsidRPr="00C46120">
        <w:rPr>
          <w:rFonts w:cstheme="minorHAnsi"/>
          <w:lang w:val="en-GB"/>
        </w:rPr>
        <w:t xml:space="preserve"> 25: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186–201.</w:t>
      </w:r>
    </w:p>
    <w:p w14:paraId="4375A5ED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Konoreva L</w:t>
      </w:r>
      <w:r>
        <w:rPr>
          <w:rFonts w:cstheme="minorHAnsi"/>
        </w:rPr>
        <w:t>.</w:t>
      </w:r>
      <w:r w:rsidRPr="00005E03">
        <w:rPr>
          <w:rFonts w:cstheme="minorHAnsi"/>
        </w:rPr>
        <w:t>, Prokopiev I</w:t>
      </w:r>
      <w:r>
        <w:rPr>
          <w:rFonts w:cstheme="minorHAnsi"/>
        </w:rPr>
        <w:t>.</w:t>
      </w:r>
      <w:r w:rsidRPr="00005E03">
        <w:rPr>
          <w:rFonts w:cstheme="minorHAnsi"/>
        </w:rPr>
        <w:t>, Frolov I</w:t>
      </w:r>
      <w:r>
        <w:rPr>
          <w:rFonts w:cstheme="minorHAnsi"/>
        </w:rPr>
        <w:t>.</w:t>
      </w:r>
      <w:r w:rsidRPr="00005E03">
        <w:rPr>
          <w:rFonts w:cstheme="minorHAnsi"/>
        </w:rPr>
        <w:t>, Chesnokov S</w:t>
      </w:r>
      <w:r>
        <w:rPr>
          <w:rFonts w:cstheme="minorHAnsi"/>
        </w:rPr>
        <w:t>.</w:t>
      </w:r>
      <w:r w:rsidRPr="00005E03">
        <w:rPr>
          <w:rFonts w:cstheme="minorHAnsi"/>
        </w:rPr>
        <w:t>, Rozhina S</w:t>
      </w:r>
      <w:r>
        <w:rPr>
          <w:rFonts w:cstheme="minorHAnsi"/>
        </w:rPr>
        <w:t>.</w:t>
      </w:r>
      <w:r w:rsidRPr="00005E03">
        <w:rPr>
          <w:rFonts w:cstheme="minorHAnsi"/>
        </w:rPr>
        <w:t>, Poryadina L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Shavarda A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(2019b) Metabolite profiling of the </w:t>
      </w:r>
      <w:r w:rsidRPr="00804DD4">
        <w:rPr>
          <w:rFonts w:cstheme="minorHAnsi"/>
          <w:i/>
          <w:iCs/>
          <w:lang w:val="en-GB"/>
        </w:rPr>
        <w:t>Cladonia</w:t>
      </w:r>
      <w:r w:rsidRPr="00C46120">
        <w:rPr>
          <w:rFonts w:cstheme="minorHAnsi"/>
          <w:lang w:val="en-GB"/>
        </w:rPr>
        <w:t xml:space="preserve"> lichens using gas chromatography-mass spectrometry.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04DD4">
        <w:rPr>
          <w:rFonts w:cstheme="minorHAnsi"/>
        </w:rPr>
        <w:t>Biochemical Systematics and Ecology</w:t>
      </w:r>
      <w:r w:rsidRPr="00804DD4">
        <w:rPr>
          <w:rFonts w:cstheme="minorHAnsi"/>
          <w:lang w:val="en-GB"/>
        </w:rPr>
        <w:t xml:space="preserve"> 85</w:t>
      </w:r>
      <w:r w:rsidRPr="00C46120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3–12.</w:t>
      </w:r>
    </w:p>
    <w:p w14:paraId="136B5B14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Košuthová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Westberg 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Otálora M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G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Wedin M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(2019) </w:t>
      </w:r>
      <w:r w:rsidRPr="00804DD4">
        <w:rPr>
          <w:rFonts w:cstheme="minorHAnsi"/>
          <w:i/>
          <w:iCs/>
          <w:lang w:val="en-GB"/>
        </w:rPr>
        <w:t>Rostania</w:t>
      </w:r>
      <w:r w:rsidRPr="00C46120">
        <w:rPr>
          <w:rFonts w:cstheme="minorHAnsi"/>
          <w:lang w:val="en-GB"/>
        </w:rPr>
        <w:t xml:space="preserve"> revised: testing generic delimitations in </w:t>
      </w:r>
      <w:r w:rsidRPr="006608A2">
        <w:rPr>
          <w:rFonts w:cstheme="minorHAnsi"/>
          <w:i/>
          <w:iCs/>
          <w:lang w:val="en-GB"/>
        </w:rPr>
        <w:t>Collemataceae</w:t>
      </w:r>
      <w:r w:rsidRPr="00C46120">
        <w:rPr>
          <w:rFonts w:cstheme="minorHAnsi"/>
          <w:lang w:val="en-GB"/>
        </w:rPr>
        <w:t xml:space="preserve"> (</w:t>
      </w:r>
      <w:r w:rsidRPr="006608A2">
        <w:rPr>
          <w:rFonts w:cstheme="minorHAnsi"/>
          <w:i/>
          <w:iCs/>
          <w:lang w:val="en-GB"/>
        </w:rPr>
        <w:t>Peltigerales</w:t>
      </w:r>
      <w:r w:rsidRPr="00C46120">
        <w:rPr>
          <w:rFonts w:cstheme="minorHAnsi"/>
          <w:lang w:val="en-GB"/>
        </w:rPr>
        <w:t xml:space="preserve">, </w:t>
      </w:r>
      <w:r w:rsidRPr="006608A2">
        <w:rPr>
          <w:rFonts w:cstheme="minorHAnsi"/>
          <w:i/>
          <w:iCs/>
          <w:lang w:val="en-GB"/>
        </w:rPr>
        <w:t>Lecanoromycetes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04DD4">
        <w:rPr>
          <w:rFonts w:cstheme="minorHAnsi"/>
          <w:lang w:val="en-GB"/>
        </w:rPr>
        <w:t>MycoKeys</w:t>
      </w:r>
      <w:r w:rsidRPr="00C46120">
        <w:rPr>
          <w:rFonts w:cstheme="minorHAnsi"/>
          <w:lang w:val="en-GB"/>
        </w:rPr>
        <w:t xml:space="preserve"> 47: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17–33.</w:t>
      </w:r>
    </w:p>
    <w:p w14:paraId="1891C9E9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Kraichak E</w:t>
      </w:r>
      <w:r>
        <w:rPr>
          <w:rFonts w:cstheme="minorHAnsi"/>
        </w:rPr>
        <w:t>.</w:t>
      </w:r>
      <w:r w:rsidRPr="00005E03">
        <w:rPr>
          <w:rFonts w:cstheme="minorHAnsi"/>
        </w:rPr>
        <w:t>, Lücking R</w:t>
      </w:r>
      <w:r>
        <w:rPr>
          <w:rFonts w:cstheme="minorHAnsi"/>
        </w:rPr>
        <w:t>.</w:t>
      </w:r>
      <w:r w:rsidRPr="00005E03">
        <w:rPr>
          <w:rFonts w:cstheme="minorHAnsi"/>
        </w:rPr>
        <w:t>, Aptroot A</w:t>
      </w:r>
      <w:r>
        <w:rPr>
          <w:rFonts w:cstheme="minorHAnsi"/>
        </w:rPr>
        <w:t>.</w:t>
      </w:r>
      <w:r w:rsidRPr="00005E03">
        <w:rPr>
          <w:rFonts w:cstheme="minorHAnsi"/>
        </w:rPr>
        <w:t>, Beck A</w:t>
      </w:r>
      <w:r>
        <w:rPr>
          <w:rFonts w:cstheme="minorHAnsi"/>
        </w:rPr>
        <w:t>.</w:t>
      </w:r>
      <w:r w:rsidRPr="00005E03">
        <w:rPr>
          <w:rFonts w:cstheme="minorHAnsi"/>
        </w:rPr>
        <w:t>, Dornes P</w:t>
      </w:r>
      <w:r>
        <w:rPr>
          <w:rFonts w:cstheme="minorHAnsi"/>
        </w:rPr>
        <w:t>.</w:t>
      </w:r>
      <w:r w:rsidRPr="00005E03">
        <w:rPr>
          <w:rFonts w:cstheme="minorHAnsi"/>
        </w:rPr>
        <w:t>, John V</w:t>
      </w:r>
      <w:r>
        <w:rPr>
          <w:rFonts w:cstheme="minorHAnsi"/>
        </w:rPr>
        <w:t>.</w:t>
      </w:r>
      <w:r w:rsidRPr="00005E03">
        <w:rPr>
          <w:rFonts w:cstheme="minorHAnsi"/>
        </w:rPr>
        <w:t>, Lendemer J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C</w:t>
      </w:r>
      <w:r>
        <w:rPr>
          <w:rFonts w:cstheme="minorHAnsi"/>
        </w:rPr>
        <w:t>.</w:t>
      </w:r>
      <w:r w:rsidRPr="00005E03">
        <w:rPr>
          <w:rFonts w:cstheme="minorHAnsi"/>
        </w:rPr>
        <w:t>, Nelsen M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P</w:t>
      </w:r>
      <w:r>
        <w:rPr>
          <w:rFonts w:cstheme="minorHAnsi"/>
        </w:rPr>
        <w:t>.</w:t>
      </w:r>
      <w:r w:rsidRPr="00005E03">
        <w:rPr>
          <w:rFonts w:cstheme="minorHAnsi"/>
        </w:rPr>
        <w:t>, Neuwirth G</w:t>
      </w:r>
      <w:r>
        <w:rPr>
          <w:rFonts w:cstheme="minorHAnsi"/>
        </w:rPr>
        <w:t>.</w:t>
      </w:r>
      <w:r w:rsidRPr="00005E03">
        <w:rPr>
          <w:rFonts w:cstheme="minorHAnsi"/>
        </w:rPr>
        <w:t>, Nutakki A</w:t>
      </w:r>
      <w:r>
        <w:rPr>
          <w:rFonts w:cstheme="minorHAnsi"/>
        </w:rPr>
        <w:t>.</w:t>
      </w:r>
      <w:r w:rsidRPr="00005E03">
        <w:rPr>
          <w:rFonts w:cstheme="minorHAnsi"/>
        </w:rPr>
        <w:t>, Parnmen S</w:t>
      </w:r>
      <w:r>
        <w:rPr>
          <w:rFonts w:cstheme="minorHAnsi"/>
        </w:rPr>
        <w:t>.</w:t>
      </w:r>
      <w:r w:rsidRPr="00005E03">
        <w:rPr>
          <w:rFonts w:cstheme="minorHAnsi"/>
        </w:rPr>
        <w:t>, Sohrabi M</w:t>
      </w:r>
      <w:r>
        <w:rPr>
          <w:rFonts w:cstheme="minorHAnsi"/>
        </w:rPr>
        <w:t>.</w:t>
      </w:r>
      <w:r w:rsidRPr="00005E03">
        <w:rPr>
          <w:rFonts w:cstheme="minorHAnsi"/>
        </w:rPr>
        <w:t>, Tønsberg T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> (2015</w:t>
      </w:r>
      <w:r>
        <w:rPr>
          <w:rFonts w:cstheme="minorHAnsi"/>
          <w:lang w:val="en-GB"/>
        </w:rPr>
        <w:t>)</w:t>
      </w:r>
      <w:r w:rsidRPr="00C46120">
        <w:rPr>
          <w:rFonts w:cstheme="minorHAnsi"/>
          <w:lang w:val="en-GB"/>
        </w:rPr>
        <w:t xml:space="preserve"> Hidden diversity in the morphologically variable script lichen (</w:t>
      </w:r>
      <w:r w:rsidRPr="00AD7E88">
        <w:rPr>
          <w:rFonts w:cstheme="minorHAnsi"/>
          <w:i/>
          <w:iCs/>
          <w:lang w:val="en-GB"/>
        </w:rPr>
        <w:t>Graphis scripta</w:t>
      </w:r>
      <w:r w:rsidRPr="00C46120">
        <w:rPr>
          <w:rFonts w:cstheme="minorHAnsi"/>
          <w:lang w:val="en-GB"/>
        </w:rPr>
        <w:t>) complex (</w:t>
      </w:r>
      <w:r w:rsidRPr="006608A2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, </w:t>
      </w:r>
      <w:r w:rsidRPr="006608A2">
        <w:rPr>
          <w:rFonts w:cstheme="minorHAnsi"/>
          <w:i/>
          <w:iCs/>
          <w:lang w:val="en-GB"/>
        </w:rPr>
        <w:t>Ostropales</w:t>
      </w:r>
      <w:r w:rsidRPr="00C46120">
        <w:rPr>
          <w:rFonts w:cstheme="minorHAnsi"/>
          <w:lang w:val="en-GB"/>
        </w:rPr>
        <w:t xml:space="preserve">, </w:t>
      </w:r>
      <w:r w:rsidRPr="006608A2">
        <w:rPr>
          <w:rFonts w:cstheme="minorHAnsi"/>
          <w:i/>
          <w:iCs/>
          <w:lang w:val="en-GB"/>
        </w:rPr>
        <w:t>Graphidaceae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</w:rPr>
        <w:t xml:space="preserve">Organisms Diversity </w:t>
      </w:r>
      <w:r w:rsidRPr="00804DD4">
        <w:rPr>
          <w:rFonts w:cstheme="minorHAnsi"/>
        </w:rPr>
        <w:t>and</w:t>
      </w:r>
      <w:r w:rsidRPr="00AD7E88">
        <w:rPr>
          <w:rFonts w:cstheme="minorHAnsi"/>
        </w:rPr>
        <w:t xml:space="preserve"> Evolution</w:t>
      </w:r>
      <w:r w:rsidRPr="00804DD4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447–458.</w:t>
      </w:r>
    </w:p>
    <w:p w14:paraId="2BFBB99A" w14:textId="77777777" w:rsidR="002A3C5E" w:rsidRDefault="002A3C5E" w:rsidP="00005E03">
      <w:pPr>
        <w:rPr>
          <w:rFonts w:cstheme="minorHAnsi"/>
          <w:lang w:val="en-GB"/>
        </w:rPr>
      </w:pPr>
      <w:r w:rsidRPr="00FF2C31">
        <w:rPr>
          <w:rFonts w:cstheme="minorHAnsi"/>
        </w:rPr>
        <w:t>Launis A</w:t>
      </w:r>
      <w:r>
        <w:rPr>
          <w:rFonts w:cstheme="minorHAnsi"/>
        </w:rPr>
        <w:t>. &amp;</w:t>
      </w:r>
      <w:r w:rsidRPr="00FF2C31">
        <w:rPr>
          <w:rFonts w:cstheme="minorHAnsi"/>
        </w:rPr>
        <w:t xml:space="preserve"> Myllys L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(2019) </w:t>
      </w:r>
      <w:r w:rsidRPr="00AD7E88">
        <w:rPr>
          <w:rFonts w:cstheme="minorHAnsi"/>
          <w:i/>
          <w:iCs/>
          <w:lang w:val="en-GB"/>
        </w:rPr>
        <w:t>Micarea fennica</w:t>
      </w:r>
      <w:r w:rsidRPr="00C46120">
        <w:rPr>
          <w:rFonts w:cstheme="minorHAnsi"/>
          <w:lang w:val="en-GB"/>
        </w:rPr>
        <w:t>, and new lignicolous lichen species from Finland.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 xml:space="preserve"> </w:t>
      </w:r>
      <w:r w:rsidRPr="00AD7E88">
        <w:rPr>
          <w:rFonts w:cstheme="minorHAnsi"/>
        </w:rPr>
        <w:t>Phytotaxa</w:t>
      </w:r>
      <w:r w:rsidRPr="00C46120">
        <w:rPr>
          <w:rFonts w:cstheme="minorHAnsi"/>
          <w:lang w:val="en-GB"/>
        </w:rPr>
        <w:t xml:space="preserve"> 409: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179–188.</w:t>
      </w:r>
    </w:p>
    <w:p w14:paraId="730C0722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Launis A</w:t>
      </w:r>
      <w:r>
        <w:rPr>
          <w:rFonts w:cstheme="minorHAnsi"/>
        </w:rPr>
        <w:t>.</w:t>
      </w:r>
      <w:r w:rsidRPr="00005E03">
        <w:rPr>
          <w:rFonts w:cstheme="minorHAnsi"/>
        </w:rPr>
        <w:t>, Malíček J</w:t>
      </w:r>
      <w:r>
        <w:rPr>
          <w:rFonts w:cstheme="minorHAnsi"/>
        </w:rPr>
        <w:t>.</w:t>
      </w:r>
      <w:r w:rsidRPr="00005E03">
        <w:rPr>
          <w:rFonts w:cstheme="minorHAnsi"/>
        </w:rPr>
        <w:t>, Svensson M</w:t>
      </w:r>
      <w:r>
        <w:rPr>
          <w:rFonts w:cstheme="minorHAnsi"/>
        </w:rPr>
        <w:t>.</w:t>
      </w:r>
      <w:r w:rsidRPr="00005E03">
        <w:rPr>
          <w:rFonts w:cstheme="minorHAnsi"/>
        </w:rPr>
        <w:t>, Tsurykau A</w:t>
      </w:r>
      <w:r>
        <w:rPr>
          <w:rFonts w:cstheme="minorHAnsi"/>
        </w:rPr>
        <w:t>.</w:t>
      </w:r>
      <w:r w:rsidRPr="00005E03">
        <w:rPr>
          <w:rFonts w:cstheme="minorHAnsi"/>
        </w:rPr>
        <w:t>, Sérusiaux E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Myllys L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(2019a) Sharpening species boundaries in the </w:t>
      </w:r>
      <w:r w:rsidRPr="00AD7E88">
        <w:rPr>
          <w:rFonts w:cstheme="minorHAnsi"/>
          <w:i/>
          <w:iCs/>
          <w:lang w:val="en-GB"/>
        </w:rPr>
        <w:t>Micarea prasina</w:t>
      </w:r>
      <w:r w:rsidRPr="00C46120">
        <w:rPr>
          <w:rFonts w:cstheme="minorHAnsi"/>
          <w:lang w:val="en-GB"/>
        </w:rPr>
        <w:t xml:space="preserve"> group, with and new circumscription of the type species </w:t>
      </w:r>
      <w:r w:rsidRPr="00AD7E88">
        <w:rPr>
          <w:rFonts w:cstheme="minorHAnsi"/>
          <w:i/>
          <w:iCs/>
          <w:lang w:val="en-GB"/>
        </w:rPr>
        <w:t>M. prasina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</w:rPr>
        <w:t>Mycologia</w:t>
      </w:r>
      <w:r w:rsidRPr="00C46120">
        <w:rPr>
          <w:rFonts w:cstheme="minorHAnsi"/>
          <w:lang w:val="en-GB"/>
        </w:rPr>
        <w:t xml:space="preserve"> 111: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574–592.</w:t>
      </w:r>
    </w:p>
    <w:p w14:paraId="2F7A9A6A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Launis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Pykälä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 xml:space="preserve">, Boom </w:t>
      </w:r>
      <w:r>
        <w:rPr>
          <w:rFonts w:cstheme="minorHAnsi"/>
          <w:lang w:val="en-GB"/>
        </w:rPr>
        <w:t>v</w:t>
      </w:r>
      <w:r w:rsidRPr="00005E03">
        <w:rPr>
          <w:rFonts w:cstheme="minorHAnsi"/>
          <w:lang w:val="en-GB"/>
        </w:rPr>
        <w:t>an den P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Sérusiaux E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Myllys L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(2019b) Four new epiphytic species in the </w:t>
      </w:r>
      <w:r w:rsidRPr="00AD7E88">
        <w:rPr>
          <w:rFonts w:cstheme="minorHAnsi"/>
          <w:i/>
          <w:iCs/>
          <w:lang w:val="en-GB"/>
        </w:rPr>
        <w:t>Micarea prasina</w:t>
      </w:r>
      <w:r w:rsidRPr="00C46120">
        <w:rPr>
          <w:rFonts w:cstheme="minorHAnsi"/>
          <w:lang w:val="en-GB"/>
        </w:rPr>
        <w:t xml:space="preserve"> group from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51: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7–25.</w:t>
      </w:r>
    </w:p>
    <w:p w14:paraId="0D82A01D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Leavitt S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Esslinger T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L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Divakar P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K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Crespo A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Lumbsch H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 (2016) Hidden diversity before our eyes: Delimiting and describing cryptic lichen-forming fungal species in camouflage lichens (</w:t>
      </w:r>
      <w:r w:rsidRPr="006608A2">
        <w:rPr>
          <w:rFonts w:cstheme="minorHAnsi"/>
          <w:i/>
          <w:iCs/>
          <w:lang w:val="en-GB"/>
        </w:rPr>
        <w:t>Parmeliaceae</w:t>
      </w:r>
      <w:r w:rsidRPr="00C46120">
        <w:rPr>
          <w:rFonts w:cstheme="minorHAnsi"/>
          <w:lang w:val="en-GB"/>
        </w:rPr>
        <w:t xml:space="preserve">, </w:t>
      </w:r>
      <w:r w:rsidRPr="006608A2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  <w:lang w:val="en-GB"/>
        </w:rPr>
        <w:t>Fungal Biology</w:t>
      </w:r>
      <w:r w:rsidRPr="00C46120">
        <w:rPr>
          <w:rFonts w:cstheme="minorHAnsi"/>
          <w:lang w:val="en-GB"/>
        </w:rPr>
        <w:t xml:space="preserve"> 120: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1374–1391.</w:t>
      </w:r>
    </w:p>
    <w:p w14:paraId="67453693" w14:textId="77777777" w:rsidR="002A3C5E" w:rsidRPr="002A3C5E" w:rsidRDefault="002A3C5E">
      <w:pPr>
        <w:rPr>
          <w:rStyle w:val="Hypertextovodkaz"/>
          <w:rFonts w:cstheme="minorHAnsi"/>
          <w:color w:val="auto"/>
          <w:lang w:val="en-GB"/>
        </w:rPr>
      </w:pPr>
      <w:r w:rsidRPr="00005E03">
        <w:rPr>
          <w:rFonts w:cstheme="minorHAnsi"/>
        </w:rPr>
        <w:t>Lendemer J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C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Hodkinson B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P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(2013) </w:t>
      </w:r>
      <w:r>
        <w:rPr>
          <w:rFonts w:cstheme="minorHAnsi"/>
          <w:lang w:val="en-GB"/>
        </w:rPr>
        <w:t>A</w:t>
      </w:r>
      <w:r w:rsidRPr="00C46120">
        <w:rPr>
          <w:rFonts w:cstheme="minorHAnsi"/>
          <w:lang w:val="en-GB"/>
        </w:rPr>
        <w:t xml:space="preserve"> radical shift in the taxonomy of </w:t>
      </w:r>
      <w:r w:rsidRPr="00AD7E88">
        <w:rPr>
          <w:rFonts w:cstheme="minorHAnsi"/>
          <w:i/>
          <w:iCs/>
          <w:lang w:val="en-GB"/>
        </w:rPr>
        <w:t>Lepraria</w:t>
      </w:r>
      <w:r w:rsidRPr="00C46120">
        <w:rPr>
          <w:rFonts w:cstheme="minorHAnsi"/>
          <w:lang w:val="en-GB"/>
        </w:rPr>
        <w:t xml:space="preserve"> s.l.: Molecular and morphological studies shed new light on the evolution of asexuality and lichen growth form diversification.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</w:rPr>
        <w:t>Mycologia</w:t>
      </w:r>
      <w:r w:rsidRPr="00C46120">
        <w:rPr>
          <w:rFonts w:cstheme="minorHAnsi"/>
          <w:lang w:val="en-GB"/>
        </w:rPr>
        <w:t xml:space="preserve"> 105: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994–1018.</w:t>
      </w:r>
    </w:p>
    <w:p w14:paraId="654B8E86" w14:textId="77777777" w:rsidR="002A3C5E" w:rsidRDefault="002A3C5E">
      <w:pPr>
        <w:rPr>
          <w:rFonts w:cstheme="minorHAnsi"/>
        </w:rPr>
      </w:pPr>
      <w:r w:rsidRPr="00835213">
        <w:rPr>
          <w:rFonts w:cstheme="minorHAnsi"/>
          <w:bCs/>
        </w:rPr>
        <w:t>Lindblom L</w:t>
      </w:r>
      <w:r>
        <w:rPr>
          <w:rFonts w:cstheme="minorHAnsi"/>
          <w:bCs/>
        </w:rPr>
        <w:t>. &amp;</w:t>
      </w:r>
      <w:r w:rsidRPr="00835213">
        <w:rPr>
          <w:rFonts w:cstheme="minorHAnsi"/>
          <w:bCs/>
        </w:rPr>
        <w:t xml:space="preserve"> Blom H</w:t>
      </w:r>
      <w:r>
        <w:rPr>
          <w:rFonts w:cstheme="minorHAnsi"/>
          <w:bCs/>
        </w:rPr>
        <w:t xml:space="preserve">. </w:t>
      </w:r>
      <w:r w:rsidRPr="00835213">
        <w:rPr>
          <w:rFonts w:cstheme="minorHAnsi"/>
          <w:bCs/>
        </w:rPr>
        <w:t>H</w:t>
      </w:r>
      <w:r>
        <w:rPr>
          <w:rFonts w:cstheme="minorHAnsi"/>
          <w:bCs/>
        </w:rPr>
        <w:t>.</w:t>
      </w:r>
      <w:r w:rsidRPr="00835213">
        <w:rPr>
          <w:rFonts w:cstheme="minorHAnsi"/>
        </w:rPr>
        <w:t xml:space="preserve"> (2014) </w:t>
      </w:r>
      <w:r w:rsidRPr="00835213">
        <w:rPr>
          <w:rFonts w:cstheme="minorHAnsi"/>
          <w:i/>
        </w:rPr>
        <w:t>Xanthomendoza poeltii</w:t>
      </w:r>
      <w:r w:rsidRPr="00835213">
        <w:rPr>
          <w:rFonts w:cstheme="minorHAnsi"/>
        </w:rPr>
        <w:t xml:space="preserve"> is a synonym of </w:t>
      </w:r>
      <w:r w:rsidRPr="00835213">
        <w:rPr>
          <w:rFonts w:cstheme="minorHAnsi"/>
          <w:i/>
        </w:rPr>
        <w:t>X. oregana</w:t>
      </w:r>
      <w:r w:rsidRPr="00835213">
        <w:rPr>
          <w:rFonts w:cstheme="minorHAnsi"/>
        </w:rPr>
        <w:t xml:space="preserve"> (</w:t>
      </w:r>
      <w:r w:rsidRPr="006608A2">
        <w:rPr>
          <w:rFonts w:cstheme="minorHAnsi"/>
          <w:i/>
          <w:iCs/>
        </w:rPr>
        <w:t>Teloschistaceae</w:t>
      </w:r>
      <w:r w:rsidRPr="00835213">
        <w:rPr>
          <w:rFonts w:cstheme="minorHAnsi"/>
        </w:rPr>
        <w:t xml:space="preserve">, lichen-forming ascomycetes).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5213">
        <w:rPr>
          <w:rFonts w:cstheme="minorHAnsi"/>
          <w:iCs/>
        </w:rPr>
        <w:t>Lichenologist</w:t>
      </w:r>
      <w:r w:rsidRPr="00835213">
        <w:rPr>
          <w:rFonts w:cstheme="minorHAnsi"/>
        </w:rPr>
        <w:t xml:space="preserve"> 46:</w:t>
      </w:r>
      <w:r>
        <w:rPr>
          <w:rFonts w:cstheme="minorHAnsi"/>
        </w:rPr>
        <w:t xml:space="preserve"> </w:t>
      </w:r>
      <w:r w:rsidRPr="00835213">
        <w:rPr>
          <w:rFonts w:cstheme="minorHAnsi"/>
        </w:rPr>
        <w:t>829–832.</w:t>
      </w:r>
    </w:p>
    <w:p w14:paraId="1EA7A4D1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lastRenderedPageBreak/>
        <w:t>Lindblom L</w:t>
      </w:r>
      <w:r>
        <w:rPr>
          <w:rFonts w:cstheme="minorHAnsi"/>
        </w:rPr>
        <w:t>.</w:t>
      </w:r>
      <w:r w:rsidRPr="00005E03">
        <w:rPr>
          <w:rFonts w:cstheme="minorHAnsi"/>
        </w:rPr>
        <w:t>, Blom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H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Timdal E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(2019) The genus </w:t>
      </w:r>
      <w:r w:rsidRPr="00AD7E88">
        <w:rPr>
          <w:rFonts w:cstheme="minorHAnsi"/>
          <w:i/>
          <w:iCs/>
          <w:lang w:val="en-GB"/>
        </w:rPr>
        <w:t>Xanthomendoza</w:t>
      </w:r>
      <w:r w:rsidRPr="00C46120">
        <w:rPr>
          <w:rFonts w:cstheme="minorHAnsi"/>
          <w:lang w:val="en-GB"/>
        </w:rPr>
        <w:t xml:space="preserve"> in Norway.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</w:rPr>
        <w:t>Graphis Scripta</w:t>
      </w:r>
      <w:r w:rsidRPr="00C46120">
        <w:rPr>
          <w:rFonts w:cstheme="minorHAnsi"/>
          <w:lang w:val="en-GB"/>
        </w:rPr>
        <w:t xml:space="preserve"> 31: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54–75.</w:t>
      </w:r>
    </w:p>
    <w:p w14:paraId="206A9C40" w14:textId="77777777" w:rsidR="002A3C5E" w:rsidRPr="00C46120" w:rsidRDefault="002A3C5E">
      <w:pPr>
        <w:rPr>
          <w:rFonts w:cstheme="minorHAnsi"/>
          <w:lang w:val="en-GB"/>
        </w:rPr>
      </w:pPr>
      <w:r w:rsidRPr="00D64672">
        <w:rPr>
          <w:rFonts w:cstheme="minorHAnsi"/>
          <w:lang w:val="en-GB"/>
        </w:rPr>
        <w:t>Liu D., Wang L., Wang X.</w:t>
      </w:r>
      <w:r>
        <w:rPr>
          <w:rFonts w:cstheme="minorHAnsi"/>
          <w:lang w:val="en-GB"/>
        </w:rPr>
        <w:t xml:space="preserve"> </w:t>
      </w:r>
      <w:r w:rsidRPr="00D64672">
        <w:rPr>
          <w:rFonts w:cstheme="minorHAnsi"/>
          <w:lang w:val="en-GB"/>
        </w:rPr>
        <w:t xml:space="preserve">Y. &amp; Hur J.-S. (2019) Two new species of the genus </w:t>
      </w:r>
      <w:r w:rsidRPr="00D64672">
        <w:rPr>
          <w:rFonts w:cstheme="minorHAnsi"/>
          <w:i/>
          <w:iCs/>
          <w:lang w:val="en-GB"/>
        </w:rPr>
        <w:t>Candelariella</w:t>
      </w:r>
      <w:r w:rsidRPr="00D64672">
        <w:rPr>
          <w:rFonts w:cstheme="minorHAnsi"/>
          <w:lang w:val="en-GB"/>
        </w:rPr>
        <w:t xml:space="preserve"> from China and Korea</w:t>
      </w:r>
      <w:r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D64672">
        <w:rPr>
          <w:rFonts w:cstheme="minorHAnsi"/>
          <w:lang w:val="en-GB"/>
        </w:rPr>
        <w:t>Mycobiology 47: 40–49</w:t>
      </w:r>
      <w:r>
        <w:rPr>
          <w:rFonts w:cstheme="minorHAnsi"/>
          <w:lang w:val="en-GB"/>
        </w:rPr>
        <w:t>.</w:t>
      </w:r>
    </w:p>
    <w:p w14:paraId="34F9112D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Lohtander K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Ahti T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Stenroos S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Urbanavichus G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(2008) Is </w:t>
      </w:r>
      <w:r w:rsidRPr="00AD7E88">
        <w:rPr>
          <w:rFonts w:cstheme="minorHAnsi"/>
          <w:i/>
          <w:iCs/>
          <w:lang w:val="en-GB"/>
        </w:rPr>
        <w:t>Anaptychia</w:t>
      </w:r>
      <w:r w:rsidRPr="00C46120">
        <w:rPr>
          <w:rFonts w:cstheme="minorHAnsi"/>
          <w:lang w:val="en-GB"/>
        </w:rPr>
        <w:t xml:space="preserve"> monophyletic? and phylogenetic study based on nuclear and mitochondrial genes.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  <w:lang w:val="en-GB"/>
        </w:rPr>
        <w:t>Annales Botanici Fennici</w:t>
      </w:r>
      <w:r w:rsidRPr="00C46120">
        <w:rPr>
          <w:rFonts w:cstheme="minorHAnsi"/>
          <w:lang w:val="en-GB"/>
        </w:rPr>
        <w:t xml:space="preserve"> 45: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55–60.</w:t>
      </w:r>
    </w:p>
    <w:p w14:paraId="5214C197" w14:textId="77777777" w:rsidR="002A3C5E" w:rsidRDefault="002A3C5E" w:rsidP="00AD7E88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Lohtander K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Källersjö 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Moberg R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Tehler A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(2000) The family </w:t>
      </w:r>
      <w:r w:rsidRPr="00D64672">
        <w:rPr>
          <w:rFonts w:cstheme="minorHAnsi"/>
          <w:i/>
          <w:iCs/>
          <w:lang w:val="en-GB"/>
        </w:rPr>
        <w:t>Physciaceae</w:t>
      </w:r>
      <w:r w:rsidRPr="00C46120">
        <w:rPr>
          <w:rFonts w:cstheme="minorHAnsi"/>
          <w:lang w:val="en-GB"/>
        </w:rPr>
        <w:t xml:space="preserve"> in Fennoscandia: phylogeny inferred from ITS sequences.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Mycologia 92</w:t>
      </w:r>
      <w:r>
        <w:rPr>
          <w:rFonts w:cstheme="minorHAnsi"/>
          <w:lang w:val="en-GB"/>
        </w:rPr>
        <w:t>:</w:t>
      </w:r>
      <w:r w:rsidRPr="00C46120">
        <w:rPr>
          <w:rFonts w:cstheme="minorHAnsi"/>
          <w:lang w:val="en-GB"/>
        </w:rPr>
        <w:t>728–735.</w:t>
      </w:r>
    </w:p>
    <w:p w14:paraId="01539A52" w14:textId="77777777" w:rsidR="002A3C5E" w:rsidRDefault="002A3C5E" w:rsidP="00AD7E88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Lohtander K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Oksanen I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Rikkinen J.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(2002)</w:t>
      </w:r>
      <w:r>
        <w:rPr>
          <w:rFonts w:cstheme="minorHAnsi"/>
          <w:lang w:val="en-GB"/>
        </w:rPr>
        <w:t xml:space="preserve"> A</w:t>
      </w:r>
      <w:r w:rsidRPr="00C46120">
        <w:rPr>
          <w:rFonts w:cstheme="minorHAnsi"/>
          <w:lang w:val="en-GB"/>
        </w:rPr>
        <w:t xml:space="preserve"> phylogenetic study of </w:t>
      </w:r>
      <w:r w:rsidRPr="00AD7E88">
        <w:rPr>
          <w:rFonts w:cstheme="minorHAnsi"/>
          <w:i/>
          <w:iCs/>
          <w:lang w:val="en-GB"/>
        </w:rPr>
        <w:t>Nephroma</w:t>
      </w:r>
      <w:r w:rsidRPr="00C46120">
        <w:rPr>
          <w:rFonts w:cstheme="minorHAnsi"/>
          <w:lang w:val="en-GB"/>
        </w:rPr>
        <w:t xml:space="preserve"> (lichen-forming </w:t>
      </w:r>
      <w:r w:rsidRPr="00D64672">
        <w:rPr>
          <w:rFonts w:cstheme="minorHAnsi"/>
          <w:i/>
          <w:iCs/>
          <w:lang w:val="en-GB"/>
        </w:rPr>
        <w:t>Ascomycota</w:t>
      </w:r>
      <w:r w:rsidRPr="00AD7E88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  <w:lang w:val="en-GB"/>
        </w:rPr>
        <w:t>Mycological Research</w:t>
      </w:r>
      <w:r w:rsidRPr="00C46120">
        <w:rPr>
          <w:rFonts w:cstheme="minorHAnsi"/>
          <w:lang w:val="en-GB"/>
        </w:rPr>
        <w:t xml:space="preserve"> 106: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777–787.</w:t>
      </w:r>
    </w:p>
    <w:p w14:paraId="7F53F4CE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Lücking R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Moncada B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Hawksworth D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(2019) Gone with the wind: Sequencing its type species supports inclusion of </w:t>
      </w:r>
      <w:r w:rsidRPr="00AD7E88">
        <w:rPr>
          <w:rFonts w:cstheme="minorHAnsi"/>
          <w:i/>
          <w:iCs/>
          <w:lang w:val="en-GB"/>
        </w:rPr>
        <w:t>Cryptolechia</w:t>
      </w:r>
      <w:r w:rsidRPr="00C46120">
        <w:rPr>
          <w:rFonts w:cstheme="minorHAnsi"/>
          <w:lang w:val="en-GB"/>
        </w:rPr>
        <w:t xml:space="preserve"> in </w:t>
      </w:r>
      <w:r w:rsidRPr="00AD7E88">
        <w:rPr>
          <w:rFonts w:cstheme="minorHAnsi"/>
          <w:i/>
          <w:iCs/>
          <w:lang w:val="en-GB"/>
        </w:rPr>
        <w:t>Gyalecta</w:t>
      </w:r>
      <w:r w:rsidRPr="00C46120">
        <w:rPr>
          <w:rFonts w:cstheme="minorHAnsi"/>
          <w:lang w:val="en-GB"/>
        </w:rPr>
        <w:t xml:space="preserve"> (</w:t>
      </w:r>
      <w:r w:rsidRPr="00D64672">
        <w:rPr>
          <w:rFonts w:cstheme="minorHAnsi"/>
          <w:i/>
          <w:iCs/>
          <w:lang w:val="en-GB"/>
        </w:rPr>
        <w:t>Ostropales</w:t>
      </w:r>
      <w:r w:rsidRPr="00C46120">
        <w:rPr>
          <w:rFonts w:cstheme="minorHAnsi"/>
          <w:lang w:val="en-GB"/>
        </w:rPr>
        <w:t xml:space="preserve">: </w:t>
      </w:r>
      <w:r w:rsidRPr="00D64672">
        <w:rPr>
          <w:rFonts w:cstheme="minorHAnsi"/>
          <w:i/>
          <w:iCs/>
          <w:lang w:val="en-GB"/>
        </w:rPr>
        <w:t>Gyalectaceae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51</w:t>
      </w:r>
      <w:r>
        <w:rPr>
          <w:rFonts w:cstheme="minorHAnsi"/>
          <w:lang w:val="en-GB"/>
        </w:rPr>
        <w:t xml:space="preserve">: </w:t>
      </w:r>
      <w:r w:rsidRPr="00C46120">
        <w:rPr>
          <w:rFonts w:cstheme="minorHAnsi"/>
          <w:lang w:val="en-GB"/>
        </w:rPr>
        <w:t>287–299.</w:t>
      </w:r>
    </w:p>
    <w:p w14:paraId="52E38BCE" w14:textId="77777777" w:rsidR="002A3C5E" w:rsidRDefault="002A3C5E" w:rsidP="00FD41DC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Lücking R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Nadel M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R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Araujo E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Gerlach A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(2020) Two decades of DNA barcoding in the genus </w:t>
      </w:r>
      <w:r w:rsidRPr="00AD7E88">
        <w:rPr>
          <w:rFonts w:cstheme="minorHAnsi"/>
          <w:i/>
          <w:iCs/>
          <w:lang w:val="en-GB"/>
        </w:rPr>
        <w:t>Usnea</w:t>
      </w:r>
      <w:r w:rsidRPr="00C46120">
        <w:rPr>
          <w:rFonts w:cstheme="minorHAnsi"/>
          <w:lang w:val="en-GB"/>
        </w:rPr>
        <w:t xml:space="preserve"> (</w:t>
      </w:r>
      <w:r w:rsidRPr="00D64672">
        <w:rPr>
          <w:rFonts w:cstheme="minorHAnsi"/>
          <w:i/>
          <w:iCs/>
          <w:lang w:val="en-GB"/>
        </w:rPr>
        <w:t>Parmeliaceae</w:t>
      </w:r>
      <w:r w:rsidRPr="00C46120">
        <w:rPr>
          <w:rFonts w:cstheme="minorHAnsi"/>
          <w:lang w:val="en-GB"/>
        </w:rPr>
        <w:t xml:space="preserve">): how useful and reliable is the ITS?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  <w:lang w:val="en-GB"/>
        </w:rPr>
        <w:t>Plant and Fungal Systematics</w:t>
      </w:r>
      <w:r w:rsidRPr="00C46120">
        <w:rPr>
          <w:rFonts w:cstheme="minorHAnsi"/>
          <w:lang w:val="en-GB"/>
        </w:rPr>
        <w:t xml:space="preserve"> 65: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303–357.</w:t>
      </w:r>
    </w:p>
    <w:p w14:paraId="7E7744B6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</w:t>
      </w:r>
      <w:r w:rsidRPr="00005E03">
        <w:rPr>
          <w:rFonts w:cstheme="minorHAnsi"/>
        </w:rPr>
        <w:t>, Schmitt I</w:t>
      </w:r>
      <w:r>
        <w:rPr>
          <w:rFonts w:cstheme="minorHAnsi"/>
        </w:rPr>
        <w:t>.</w:t>
      </w:r>
      <w:r w:rsidRPr="00005E03">
        <w:rPr>
          <w:rFonts w:cstheme="minorHAnsi"/>
        </w:rPr>
        <w:t>, Döring H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Wedin M</w:t>
      </w:r>
      <w:r>
        <w:rPr>
          <w:rFonts w:cstheme="minorHAnsi"/>
        </w:rPr>
        <w:t xml:space="preserve">. </w:t>
      </w:r>
      <w:r w:rsidRPr="00C46120">
        <w:rPr>
          <w:rFonts w:cstheme="minorHAnsi"/>
          <w:lang w:val="en-GB"/>
        </w:rPr>
        <w:t xml:space="preserve">(2001) ITS sequence data suggest variability of ascus types and support ontogenetic characters as phylogenetic discriminators in the </w:t>
      </w:r>
      <w:r w:rsidRPr="00D64672">
        <w:rPr>
          <w:rFonts w:cstheme="minorHAnsi"/>
          <w:i/>
          <w:iCs/>
          <w:lang w:val="en-GB"/>
        </w:rPr>
        <w:t>Agyriales</w:t>
      </w:r>
      <w:r w:rsidRPr="00C46120">
        <w:rPr>
          <w:rFonts w:cstheme="minorHAnsi"/>
          <w:lang w:val="en-GB"/>
        </w:rPr>
        <w:t xml:space="preserve"> (</w:t>
      </w:r>
      <w:r w:rsidRPr="00D64672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</w:rPr>
        <w:t>Mycological Research</w:t>
      </w:r>
      <w:r w:rsidRPr="00C46120">
        <w:rPr>
          <w:rFonts w:cstheme="minorHAnsi"/>
          <w:lang w:val="en-GB"/>
        </w:rPr>
        <w:t xml:space="preserve"> 105: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265–274.</w:t>
      </w:r>
    </w:p>
    <w:p w14:paraId="4093E304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</w:t>
      </w:r>
      <w:r w:rsidRPr="00005E03">
        <w:rPr>
          <w:rFonts w:cstheme="minorHAnsi"/>
        </w:rPr>
        <w:t>, Schmitt I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</w:t>
      </w:r>
      <w:r w:rsidRPr="00005E03">
        <w:rPr>
          <w:rFonts w:cstheme="minorHAnsi"/>
        </w:rPr>
        <w:t>, Wiklund E</w:t>
      </w:r>
      <w:r>
        <w:rPr>
          <w:rFonts w:cstheme="minorHAnsi"/>
        </w:rPr>
        <w:t>.</w:t>
      </w:r>
      <w:r w:rsidRPr="00005E03">
        <w:rPr>
          <w:rFonts w:cstheme="minorHAnsi"/>
        </w:rPr>
        <w:t>, Ekman S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Wedin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(2004) Supraordinal phylogenetic relationships of </w:t>
      </w:r>
      <w:r w:rsidRPr="00D64672">
        <w:rPr>
          <w:rFonts w:cstheme="minorHAnsi"/>
          <w:i/>
          <w:iCs/>
          <w:lang w:val="en-GB"/>
        </w:rPr>
        <w:t>Lecanoromycetes</w:t>
      </w:r>
      <w:r w:rsidRPr="00C46120">
        <w:rPr>
          <w:rFonts w:cstheme="minorHAnsi"/>
          <w:lang w:val="en-GB"/>
        </w:rPr>
        <w:t xml:space="preserve"> based on and Bayesian analysis of combined nuclear and mitochondrial sequences.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AD7E88">
        <w:rPr>
          <w:rFonts w:cstheme="minorHAnsi"/>
        </w:rPr>
        <w:t>Molecular Phylogenetics and Evolution</w:t>
      </w:r>
      <w:r w:rsidRPr="00C46120">
        <w:rPr>
          <w:rFonts w:cstheme="minorHAnsi"/>
          <w:lang w:val="en-GB"/>
        </w:rPr>
        <w:t xml:space="preserve"> 31: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822–832.</w:t>
      </w:r>
    </w:p>
    <w:p w14:paraId="0478F5AF" w14:textId="77777777" w:rsidR="002A3C5E" w:rsidRPr="00C46120" w:rsidRDefault="002A3C5E" w:rsidP="001344C4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Lumbsch H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Zimmermann D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G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Schmitt I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(2009) Phylogenetic position of ephemeral lichens in </w:t>
      </w:r>
      <w:r w:rsidRPr="00D64672">
        <w:rPr>
          <w:rFonts w:cstheme="minorHAnsi"/>
          <w:i/>
          <w:iCs/>
          <w:lang w:val="en-GB"/>
        </w:rPr>
        <w:t>Thelocarpaceae</w:t>
      </w:r>
      <w:r w:rsidRPr="00C46120">
        <w:rPr>
          <w:rFonts w:cstheme="minorHAnsi"/>
          <w:lang w:val="en-GB"/>
        </w:rPr>
        <w:t xml:space="preserve"> and </w:t>
      </w:r>
      <w:r w:rsidRPr="00D64672">
        <w:rPr>
          <w:rFonts w:cstheme="minorHAnsi"/>
          <w:i/>
          <w:iCs/>
          <w:lang w:val="en-GB"/>
        </w:rPr>
        <w:t>Vezdaeaceae</w:t>
      </w:r>
      <w:r w:rsidRPr="00C46120">
        <w:rPr>
          <w:rFonts w:cstheme="minorHAnsi"/>
          <w:lang w:val="en-GB"/>
        </w:rPr>
        <w:t xml:space="preserve"> (</w:t>
      </w:r>
      <w:r w:rsidRPr="00D64672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>). 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Bibliotheca Lichenologica 100: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389–398.</w:t>
      </w:r>
    </w:p>
    <w:p w14:paraId="2F75FD43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Lutzoni F</w:t>
      </w:r>
      <w:r>
        <w:rPr>
          <w:rFonts w:cstheme="minorHAnsi"/>
        </w:rPr>
        <w:t>.</w:t>
      </w:r>
      <w:r w:rsidRPr="00005E03">
        <w:rPr>
          <w:rFonts w:cstheme="minorHAnsi"/>
        </w:rPr>
        <w:t>, Kauff F</w:t>
      </w:r>
      <w:r>
        <w:rPr>
          <w:rFonts w:cstheme="minorHAnsi"/>
        </w:rPr>
        <w:t>.</w:t>
      </w:r>
      <w:r w:rsidRPr="00005E03">
        <w:rPr>
          <w:rFonts w:cstheme="minorHAnsi"/>
        </w:rPr>
        <w:t>, Cox C</w:t>
      </w:r>
      <w:r>
        <w:rPr>
          <w:rFonts w:cstheme="minorHAnsi"/>
        </w:rPr>
        <w:t>.</w:t>
      </w:r>
      <w:r w:rsidRPr="00005E03">
        <w:rPr>
          <w:rFonts w:cstheme="minorHAnsi"/>
        </w:rPr>
        <w:t>, McLaughlin D</w:t>
      </w:r>
      <w:r>
        <w:rPr>
          <w:rFonts w:cstheme="minorHAnsi"/>
        </w:rPr>
        <w:t>.</w:t>
      </w:r>
      <w:r w:rsidRPr="00005E03">
        <w:rPr>
          <w:rFonts w:cstheme="minorHAnsi"/>
        </w:rPr>
        <w:t>, Celio G</w:t>
      </w:r>
      <w:r>
        <w:rPr>
          <w:rFonts w:cstheme="minorHAnsi"/>
        </w:rPr>
        <w:t>.</w:t>
      </w:r>
      <w:r w:rsidRPr="00005E03">
        <w:rPr>
          <w:rFonts w:cstheme="minorHAnsi"/>
        </w:rPr>
        <w:t>, Dentinger B</w:t>
      </w:r>
      <w:r>
        <w:rPr>
          <w:rFonts w:cstheme="minorHAnsi"/>
        </w:rPr>
        <w:t>.</w:t>
      </w:r>
      <w:r w:rsidRPr="00005E03">
        <w:rPr>
          <w:rFonts w:cstheme="minorHAnsi"/>
        </w:rPr>
        <w:t>, Padamsee M</w:t>
      </w:r>
      <w:r>
        <w:rPr>
          <w:rFonts w:cstheme="minorHAnsi"/>
        </w:rPr>
        <w:t>.</w:t>
      </w:r>
      <w:r w:rsidRPr="00005E03">
        <w:rPr>
          <w:rFonts w:cstheme="minorHAnsi"/>
        </w:rPr>
        <w:t>, Hibbett D</w:t>
      </w:r>
      <w:r>
        <w:rPr>
          <w:rFonts w:cstheme="minorHAnsi"/>
        </w:rPr>
        <w:t>.</w:t>
      </w:r>
      <w:r w:rsidRPr="00005E03">
        <w:rPr>
          <w:rFonts w:cstheme="minorHAnsi"/>
        </w:rPr>
        <w:t>, James T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Y</w:t>
      </w:r>
      <w:r>
        <w:rPr>
          <w:rFonts w:cstheme="minorHAnsi"/>
        </w:rPr>
        <w:t>.</w:t>
      </w:r>
      <w:r w:rsidRPr="00005E03">
        <w:rPr>
          <w:rFonts w:cstheme="minorHAnsi"/>
        </w:rPr>
        <w:t>, Baloch E</w:t>
      </w:r>
      <w:r>
        <w:rPr>
          <w:rFonts w:cstheme="minorHAnsi"/>
        </w:rPr>
        <w:t>.</w:t>
      </w:r>
      <w:r w:rsidRPr="00005E03">
        <w:rPr>
          <w:rFonts w:cstheme="minorHAnsi"/>
        </w:rPr>
        <w:t>, Grube M</w:t>
      </w:r>
      <w:r>
        <w:rPr>
          <w:rFonts w:cstheme="minorHAnsi"/>
        </w:rPr>
        <w:t>.</w:t>
      </w:r>
      <w:r w:rsidRPr="00005E03">
        <w:rPr>
          <w:rFonts w:cstheme="minorHAnsi"/>
        </w:rPr>
        <w:t>, Reeb V</w:t>
      </w:r>
      <w:r>
        <w:rPr>
          <w:rFonts w:cstheme="minorHAnsi"/>
        </w:rPr>
        <w:t>.</w:t>
      </w:r>
      <w:r w:rsidRPr="00005E03">
        <w:rPr>
          <w:rFonts w:cstheme="minorHAnsi"/>
        </w:rPr>
        <w:t>, Hofstetter V</w:t>
      </w:r>
      <w:r>
        <w:rPr>
          <w:rFonts w:cstheme="minorHAnsi"/>
        </w:rPr>
        <w:t>.</w:t>
      </w:r>
      <w:r w:rsidRPr="00005E03">
        <w:rPr>
          <w:rFonts w:cstheme="minorHAnsi"/>
        </w:rPr>
        <w:t>, Schoch C</w:t>
      </w:r>
      <w:r>
        <w:rPr>
          <w:rFonts w:cstheme="minorHAnsi"/>
        </w:rPr>
        <w:t>.</w:t>
      </w:r>
      <w:r w:rsidRPr="00005E03">
        <w:rPr>
          <w:rFonts w:cstheme="minorHAnsi"/>
        </w:rPr>
        <w:t>, Arnold A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E</w:t>
      </w:r>
      <w:r>
        <w:rPr>
          <w:rFonts w:cstheme="minorHAnsi"/>
        </w:rPr>
        <w:t>.</w:t>
      </w:r>
      <w:r w:rsidRPr="00005E03">
        <w:rPr>
          <w:rFonts w:cstheme="minorHAnsi"/>
        </w:rPr>
        <w:t>, Miadlikowska J</w:t>
      </w:r>
      <w:r>
        <w:rPr>
          <w:rFonts w:cstheme="minorHAnsi"/>
        </w:rPr>
        <w:t>.</w:t>
      </w:r>
      <w:r w:rsidRPr="00005E03">
        <w:rPr>
          <w:rFonts w:cstheme="minorHAnsi"/>
        </w:rPr>
        <w:t>, Spatafora J</w:t>
      </w:r>
      <w:r>
        <w:rPr>
          <w:rFonts w:cstheme="minorHAnsi"/>
        </w:rPr>
        <w:t>.</w:t>
      </w:r>
      <w:r w:rsidRPr="00005E03">
        <w:rPr>
          <w:rFonts w:cstheme="minorHAnsi"/>
        </w:rPr>
        <w:t>, Johnson D</w:t>
      </w:r>
      <w:r>
        <w:rPr>
          <w:rFonts w:cstheme="minorHAnsi"/>
        </w:rPr>
        <w:t>.</w:t>
      </w:r>
      <w:r w:rsidRPr="00005E03">
        <w:rPr>
          <w:rFonts w:cstheme="minorHAnsi"/>
        </w:rPr>
        <w:t>, Hambleton S</w:t>
      </w:r>
      <w:r>
        <w:rPr>
          <w:rFonts w:cstheme="minorHAnsi"/>
        </w:rPr>
        <w:t>.</w:t>
      </w:r>
      <w:r w:rsidRPr="00005E03">
        <w:rPr>
          <w:rFonts w:cstheme="minorHAnsi"/>
        </w:rPr>
        <w:t>, Crockett M</w:t>
      </w:r>
      <w:r>
        <w:rPr>
          <w:rFonts w:cstheme="minorHAnsi"/>
        </w:rPr>
        <w:t>.</w:t>
      </w:r>
      <w:r w:rsidRPr="00005E03">
        <w:rPr>
          <w:rFonts w:cstheme="minorHAnsi"/>
        </w:rPr>
        <w:t>, Shoemaker R</w:t>
      </w:r>
      <w:r>
        <w:rPr>
          <w:rFonts w:cstheme="minorHAnsi"/>
        </w:rPr>
        <w:t>.</w:t>
      </w:r>
      <w:r w:rsidRPr="00005E03">
        <w:rPr>
          <w:rFonts w:cstheme="minorHAnsi"/>
        </w:rPr>
        <w:t>, Sung G</w:t>
      </w:r>
      <w:r>
        <w:rPr>
          <w:rFonts w:cstheme="minorHAnsi"/>
        </w:rPr>
        <w:t>.</w:t>
      </w:r>
      <w:r w:rsidRPr="00005E03">
        <w:rPr>
          <w:rFonts w:cstheme="minorHAnsi"/>
        </w:rPr>
        <w:t>-H</w:t>
      </w:r>
      <w:r>
        <w:rPr>
          <w:rFonts w:cstheme="minorHAnsi"/>
        </w:rPr>
        <w:t>.</w:t>
      </w:r>
      <w:r w:rsidRPr="00005E03">
        <w:rPr>
          <w:rFonts w:cstheme="minorHAnsi"/>
        </w:rPr>
        <w:t>, Lücking R</w:t>
      </w:r>
      <w:r>
        <w:rPr>
          <w:rFonts w:cstheme="minorHAnsi"/>
        </w:rPr>
        <w:t>.</w:t>
      </w:r>
      <w:r w:rsidRPr="00005E03">
        <w:rPr>
          <w:rFonts w:cstheme="minorHAnsi"/>
        </w:rPr>
        <w:t>, Lumbsch T</w:t>
      </w:r>
      <w:r>
        <w:rPr>
          <w:rFonts w:cstheme="minorHAnsi"/>
        </w:rPr>
        <w:t>.</w:t>
      </w:r>
      <w:r w:rsidRPr="00005E03">
        <w:rPr>
          <w:rFonts w:cstheme="minorHAnsi"/>
        </w:rPr>
        <w:t>, O'Donnell K</w:t>
      </w:r>
      <w:r>
        <w:rPr>
          <w:rFonts w:cstheme="minorHAnsi"/>
        </w:rPr>
        <w:t>.</w:t>
      </w:r>
      <w:r w:rsidRPr="00005E03">
        <w:rPr>
          <w:rFonts w:cstheme="minorHAnsi"/>
        </w:rPr>
        <w:t>, Binder M</w:t>
      </w:r>
      <w:r>
        <w:rPr>
          <w:rFonts w:cstheme="minorHAnsi"/>
        </w:rPr>
        <w:t>.,</w:t>
      </w:r>
      <w:r w:rsidRPr="00005E03">
        <w:rPr>
          <w:rFonts w:cstheme="minorHAnsi"/>
        </w:rPr>
        <w:t xml:space="preserve"> Diederich P</w:t>
      </w:r>
      <w:r>
        <w:rPr>
          <w:rFonts w:cstheme="minorHAnsi"/>
        </w:rPr>
        <w:t>.</w:t>
      </w:r>
      <w:r w:rsidRPr="00005E03">
        <w:rPr>
          <w:rFonts w:cstheme="minorHAnsi"/>
        </w:rPr>
        <w:t>, Ertz D</w:t>
      </w:r>
      <w:r>
        <w:rPr>
          <w:rFonts w:cstheme="minorHAnsi"/>
        </w:rPr>
        <w:t>.</w:t>
      </w:r>
      <w:r w:rsidRPr="00005E03">
        <w:rPr>
          <w:rFonts w:cstheme="minorHAnsi"/>
        </w:rPr>
        <w:t>, Gueidan C</w:t>
      </w:r>
      <w:r>
        <w:rPr>
          <w:rFonts w:cstheme="minorHAnsi"/>
        </w:rPr>
        <w:t>.</w:t>
      </w:r>
      <w:r w:rsidRPr="00005E03">
        <w:rPr>
          <w:rFonts w:cstheme="minorHAnsi"/>
        </w:rPr>
        <w:t>, Hansen K</w:t>
      </w:r>
      <w:r>
        <w:rPr>
          <w:rFonts w:cstheme="minorHAnsi"/>
        </w:rPr>
        <w:t>.</w:t>
      </w:r>
      <w:r w:rsidRPr="00005E03">
        <w:rPr>
          <w:rFonts w:cstheme="minorHAnsi"/>
        </w:rPr>
        <w:t>, Harris R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C</w:t>
      </w:r>
      <w:r>
        <w:rPr>
          <w:rFonts w:cstheme="minorHAnsi"/>
        </w:rPr>
        <w:t>.</w:t>
      </w:r>
      <w:r w:rsidRPr="00005E03">
        <w:rPr>
          <w:rFonts w:cstheme="minorHAnsi"/>
        </w:rPr>
        <w:t>, Hosaka K</w:t>
      </w:r>
      <w:r>
        <w:rPr>
          <w:rFonts w:cstheme="minorHAnsi"/>
        </w:rPr>
        <w:t>.</w:t>
      </w:r>
      <w:r w:rsidRPr="00005E03">
        <w:rPr>
          <w:rFonts w:cstheme="minorHAnsi"/>
        </w:rPr>
        <w:t>, Lim Y</w:t>
      </w:r>
      <w:r>
        <w:rPr>
          <w:rFonts w:cstheme="minorHAnsi"/>
        </w:rPr>
        <w:t>.</w:t>
      </w:r>
      <w:r w:rsidRPr="00005E03">
        <w:rPr>
          <w:rFonts w:cstheme="minorHAnsi"/>
        </w:rPr>
        <w:t>-W</w:t>
      </w:r>
      <w:r>
        <w:rPr>
          <w:rFonts w:cstheme="minorHAnsi"/>
        </w:rPr>
        <w:t>.</w:t>
      </w:r>
      <w:r w:rsidRPr="00005E03">
        <w:rPr>
          <w:rFonts w:cstheme="minorHAnsi"/>
        </w:rPr>
        <w:t>, Matheny B</w:t>
      </w:r>
      <w:r>
        <w:rPr>
          <w:rFonts w:cstheme="minorHAnsi"/>
        </w:rPr>
        <w:t>.</w:t>
      </w:r>
      <w:r w:rsidRPr="00005E03">
        <w:rPr>
          <w:rFonts w:cstheme="minorHAnsi"/>
        </w:rPr>
        <w:t>, Nishida H</w:t>
      </w:r>
      <w:r>
        <w:rPr>
          <w:rFonts w:cstheme="minorHAnsi"/>
        </w:rPr>
        <w:t>.</w:t>
      </w:r>
      <w:r w:rsidRPr="00005E03">
        <w:rPr>
          <w:rFonts w:cstheme="minorHAnsi"/>
        </w:rPr>
        <w:t>, Pfister D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Rogers 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(2004) Assembling the fungal tree of life: progress, classification, and evolution of subcellular traits.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C4F01">
        <w:rPr>
          <w:rFonts w:cstheme="minorHAnsi"/>
          <w:iCs/>
        </w:rPr>
        <w:t>American Journal of Botany</w:t>
      </w:r>
      <w:r w:rsidRPr="00C46120">
        <w:rPr>
          <w:rFonts w:cstheme="minorHAnsi"/>
          <w:lang w:val="en-GB"/>
        </w:rPr>
        <w:t xml:space="preserve"> 91: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1446–1480.</w:t>
      </w:r>
    </w:p>
    <w:p w14:paraId="5C81C024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Magain N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Sérusiaux E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(2014) </w:t>
      </w:r>
      <w:r>
        <w:rPr>
          <w:rFonts w:cstheme="minorHAnsi"/>
          <w:lang w:val="en-GB"/>
        </w:rPr>
        <w:t>Do</w:t>
      </w:r>
      <w:r w:rsidRPr="00C46120">
        <w:rPr>
          <w:rFonts w:cstheme="minorHAnsi"/>
          <w:lang w:val="en-GB"/>
        </w:rPr>
        <w:t xml:space="preserve"> photobiont switch and cephalodia emancipation act as evolutionary drivers in the lichen symbiosis? </w:t>
      </w:r>
      <w:r>
        <w:rPr>
          <w:rFonts w:cstheme="minorHAnsi"/>
          <w:lang w:val="en-GB"/>
        </w:rPr>
        <w:t>A</w:t>
      </w:r>
      <w:r w:rsidRPr="00C46120">
        <w:rPr>
          <w:rFonts w:cstheme="minorHAnsi"/>
          <w:lang w:val="en-GB"/>
        </w:rPr>
        <w:t xml:space="preserve"> case study in the </w:t>
      </w:r>
      <w:r w:rsidRPr="00AF2E37">
        <w:rPr>
          <w:rFonts w:cstheme="minorHAnsi"/>
          <w:i/>
          <w:iCs/>
          <w:lang w:val="en-GB"/>
        </w:rPr>
        <w:t>Pannariaceae</w:t>
      </w:r>
      <w:r w:rsidRPr="00C46120">
        <w:rPr>
          <w:rFonts w:cstheme="minorHAnsi"/>
          <w:lang w:val="en-GB"/>
        </w:rPr>
        <w:t xml:space="preserve"> (</w:t>
      </w:r>
      <w:r w:rsidRPr="00AF2E37">
        <w:rPr>
          <w:rFonts w:cstheme="minorHAnsi"/>
          <w:i/>
          <w:iCs/>
          <w:lang w:val="en-GB"/>
        </w:rPr>
        <w:t>Peltigerales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C4F01">
        <w:rPr>
          <w:rFonts w:cstheme="minorHAnsi"/>
          <w:iCs/>
          <w:lang w:val="en-GB"/>
        </w:rPr>
        <w:t>PLoS ONE</w:t>
      </w:r>
      <w:r w:rsidRPr="00C46120">
        <w:rPr>
          <w:rFonts w:cstheme="minorHAnsi"/>
          <w:lang w:val="en-GB"/>
        </w:rPr>
        <w:t xml:space="preserve"> 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e89876.</w:t>
      </w:r>
    </w:p>
    <w:p w14:paraId="78B505E2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Magain N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Sérusiaux E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(2015) Dismantling the treasured flagship lichen </w:t>
      </w:r>
      <w:r w:rsidRPr="008C4F01">
        <w:rPr>
          <w:rFonts w:cstheme="minorHAnsi"/>
          <w:i/>
          <w:lang w:val="en-GB"/>
        </w:rPr>
        <w:t>Sticta fuliginosa</w:t>
      </w:r>
      <w:r w:rsidRPr="00C46120">
        <w:rPr>
          <w:rFonts w:cstheme="minorHAnsi"/>
          <w:lang w:val="en-GB"/>
        </w:rPr>
        <w:t xml:space="preserve"> (</w:t>
      </w:r>
      <w:r w:rsidRPr="00AF2E37">
        <w:rPr>
          <w:rFonts w:cstheme="minorHAnsi"/>
          <w:i/>
          <w:iCs/>
          <w:lang w:val="en-GB"/>
        </w:rPr>
        <w:t>Peltigerales</w:t>
      </w:r>
      <w:r w:rsidRPr="00C46120">
        <w:rPr>
          <w:rFonts w:cstheme="minorHAnsi"/>
          <w:lang w:val="en-GB"/>
        </w:rPr>
        <w:t xml:space="preserve">) into four species in Western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C4F01">
        <w:rPr>
          <w:rFonts w:cstheme="minorHAnsi"/>
          <w:iCs/>
          <w:lang w:val="en-GB"/>
        </w:rPr>
        <w:t>Mycological Progress</w:t>
      </w:r>
      <w:r w:rsidRPr="008C4F01">
        <w:rPr>
          <w:rFonts w:cstheme="minorHAnsi"/>
          <w:lang w:val="en-GB"/>
        </w:rPr>
        <w:t xml:space="preserve"> 14</w:t>
      </w:r>
      <w:r w:rsidRPr="00C46120">
        <w:rPr>
          <w:rFonts w:cstheme="minorHAnsi"/>
          <w:lang w:val="en-GB"/>
        </w:rPr>
        <w:t>(97):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33.</w:t>
      </w:r>
    </w:p>
    <w:p w14:paraId="53AFA304" w14:textId="77777777" w:rsidR="002A3C5E" w:rsidRDefault="002A3C5E" w:rsidP="00AD7E88">
      <w:pPr>
        <w:rPr>
          <w:rFonts w:cstheme="minorHAnsi"/>
        </w:rPr>
      </w:pPr>
      <w:r w:rsidRPr="00005E03">
        <w:rPr>
          <w:rFonts w:cstheme="minorHAnsi"/>
        </w:rPr>
        <w:t>Malíček J</w:t>
      </w:r>
      <w:r>
        <w:rPr>
          <w:rFonts w:cstheme="minorHAnsi"/>
        </w:rPr>
        <w:t>.</w:t>
      </w:r>
      <w:r w:rsidRPr="00005E03">
        <w:rPr>
          <w:rFonts w:cstheme="minorHAnsi"/>
        </w:rPr>
        <w:t xml:space="preserve"> </w:t>
      </w:r>
      <w:r w:rsidRPr="00C46120">
        <w:rPr>
          <w:rFonts w:cstheme="minorHAnsi"/>
        </w:rPr>
        <w:t>(202</w:t>
      </w:r>
      <w:r>
        <w:rPr>
          <w:rFonts w:cstheme="minorHAnsi"/>
        </w:rPr>
        <w:t>2b</w:t>
      </w:r>
      <w:r w:rsidRPr="00C46120">
        <w:rPr>
          <w:rFonts w:cstheme="minorHAnsi"/>
        </w:rPr>
        <w:t>) Lišejníky přírodní rezervace Ptačí stěna v Blanském lese</w:t>
      </w:r>
      <w:r>
        <w:rPr>
          <w:rFonts w:cstheme="minorHAnsi"/>
        </w:rPr>
        <w:t>.</w:t>
      </w:r>
      <w:r w:rsidRPr="00C46120">
        <w:rPr>
          <w:rFonts w:cstheme="minorHAnsi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</w:rPr>
        <w:t>Bryonora 70</w:t>
      </w:r>
      <w:r>
        <w:rPr>
          <w:rFonts w:cstheme="minorHAnsi"/>
        </w:rPr>
        <w:t>: 1</w:t>
      </w:r>
      <w:r>
        <w:rPr>
          <w:rFonts w:cstheme="minorHAnsi"/>
          <w:lang w:val="en-GB"/>
        </w:rPr>
        <w:t>–</w:t>
      </w:r>
      <w:r>
        <w:rPr>
          <w:rFonts w:cstheme="minorHAnsi"/>
        </w:rPr>
        <w:t>14</w:t>
      </w:r>
      <w:r w:rsidRPr="00C46120">
        <w:rPr>
          <w:rFonts w:cstheme="minorHAnsi"/>
        </w:rPr>
        <w:t>.</w:t>
      </w:r>
    </w:p>
    <w:p w14:paraId="140DAA4C" w14:textId="77777777" w:rsidR="002A3C5E" w:rsidRPr="00C46120" w:rsidRDefault="002A3C5E" w:rsidP="00AD7E88">
      <w:pPr>
        <w:rPr>
          <w:rFonts w:cstheme="minorHAnsi"/>
        </w:rPr>
      </w:pPr>
      <w:r w:rsidRPr="00AF2E37">
        <w:rPr>
          <w:rFonts w:cstheme="minorHAnsi"/>
        </w:rPr>
        <w:t xml:space="preserve">Malíček J. (2023) Lišejníky NPR Velká Pleš na Křivoklátsku. </w:t>
      </w:r>
      <w:r w:rsidRPr="00664986">
        <w:rPr>
          <w:rFonts w:cstheme="minorHAnsi"/>
          <w:lang w:val="en-GB"/>
        </w:rPr>
        <w:t>–</w:t>
      </w:r>
      <w:r w:rsidRPr="00AF2E37">
        <w:rPr>
          <w:rFonts w:cstheme="minorHAnsi"/>
        </w:rPr>
        <w:t xml:space="preserve"> Bryonora 71: 1</w:t>
      </w:r>
      <w:r w:rsidRPr="00664986">
        <w:rPr>
          <w:rFonts w:cstheme="minorHAnsi"/>
          <w:lang w:val="en-GB"/>
        </w:rPr>
        <w:t>–</w:t>
      </w:r>
      <w:r w:rsidRPr="00AF2E37">
        <w:rPr>
          <w:rFonts w:cstheme="minorHAnsi"/>
        </w:rPr>
        <w:t>27.</w:t>
      </w:r>
    </w:p>
    <w:p w14:paraId="6B4AD0EA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Malíček 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> (2022</w:t>
      </w:r>
      <w:r>
        <w:rPr>
          <w:rFonts w:cstheme="minorHAnsi"/>
          <w:lang w:val="en-GB"/>
        </w:rPr>
        <w:t>a</w:t>
      </w:r>
      <w:r w:rsidRPr="00C46120">
        <w:rPr>
          <w:rFonts w:cstheme="minorHAnsi"/>
          <w:lang w:val="en-GB"/>
        </w:rPr>
        <w:t xml:space="preserve">) Lišejníky přírodní rezervace Getsemanka v Brdech.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C4F01">
        <w:rPr>
          <w:rFonts w:cstheme="minorHAnsi"/>
          <w:iCs/>
        </w:rPr>
        <w:t>Bryonora</w:t>
      </w:r>
      <w:r w:rsidRPr="00C46120">
        <w:rPr>
          <w:rFonts w:cstheme="minorHAnsi"/>
          <w:lang w:val="en-GB"/>
        </w:rPr>
        <w:t xml:space="preserve"> 69: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19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29.</w:t>
      </w:r>
    </w:p>
    <w:p w14:paraId="303DA0C3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lastRenderedPageBreak/>
        <w:t>Malíček J</w:t>
      </w:r>
      <w:r>
        <w:rPr>
          <w:rFonts w:cstheme="minorHAnsi"/>
        </w:rPr>
        <w:t>.</w:t>
      </w:r>
      <w:r w:rsidRPr="00005E03">
        <w:rPr>
          <w:rFonts w:cstheme="minorHAnsi"/>
        </w:rPr>
        <w:t>, Berger F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Vondrák 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(2017) Corticolous sorediate </w:t>
      </w:r>
      <w:r w:rsidRPr="008C4F01">
        <w:rPr>
          <w:rFonts w:cstheme="minorHAnsi"/>
          <w:i/>
          <w:lang w:val="en-GB"/>
        </w:rPr>
        <w:t>Lecanora</w:t>
      </w:r>
      <w:r w:rsidRPr="00C46120">
        <w:rPr>
          <w:rFonts w:cstheme="minorHAnsi"/>
          <w:lang w:val="en-GB"/>
        </w:rPr>
        <w:t xml:space="preserve"> species (</w:t>
      </w:r>
      <w:r w:rsidRPr="00AF2E37">
        <w:rPr>
          <w:rFonts w:cstheme="minorHAnsi"/>
          <w:i/>
          <w:iCs/>
          <w:lang w:val="en-GB"/>
        </w:rPr>
        <w:t>Lecanoraceae</w:t>
      </w:r>
      <w:r w:rsidRPr="00C46120">
        <w:rPr>
          <w:rFonts w:cstheme="minorHAnsi"/>
          <w:lang w:val="en-GB"/>
        </w:rPr>
        <w:t xml:space="preserve">, </w:t>
      </w:r>
      <w:r w:rsidRPr="00AF2E37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 containing atranorin in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C4F01">
        <w:rPr>
          <w:rFonts w:cstheme="minorHAnsi"/>
          <w:iCs/>
        </w:rPr>
        <w:t>Lichenologist</w:t>
      </w:r>
      <w:r w:rsidRPr="00C46120">
        <w:rPr>
          <w:rFonts w:cstheme="minorHAnsi"/>
          <w:lang w:val="en-GB"/>
        </w:rPr>
        <w:t xml:space="preserve"> 49: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431–455.</w:t>
      </w:r>
    </w:p>
    <w:p w14:paraId="474D2724" w14:textId="77777777" w:rsidR="002A3C5E" w:rsidRDefault="002A3C5E">
      <w:pPr>
        <w:rPr>
          <w:rFonts w:cstheme="minorHAnsi"/>
          <w:bCs/>
          <w:lang w:val="en-GB"/>
        </w:rPr>
      </w:pPr>
      <w:r w:rsidRPr="0097694C">
        <w:rPr>
          <w:rFonts w:cstheme="minorHAnsi"/>
          <w:bCs/>
          <w:lang w:val="en-GB"/>
        </w:rPr>
        <w:t>Malíček J</w:t>
      </w:r>
      <w:r>
        <w:rPr>
          <w:rFonts w:cstheme="minorHAnsi"/>
          <w:bCs/>
          <w:lang w:val="en-GB"/>
        </w:rPr>
        <w:t>.</w:t>
      </w:r>
      <w:r w:rsidRPr="0097694C">
        <w:rPr>
          <w:rFonts w:cstheme="minorHAnsi"/>
          <w:bCs/>
          <w:lang w:val="en-GB"/>
        </w:rPr>
        <w:t>, Bouda F</w:t>
      </w:r>
      <w:r>
        <w:rPr>
          <w:rFonts w:cstheme="minorHAnsi"/>
          <w:bCs/>
          <w:lang w:val="en-GB"/>
        </w:rPr>
        <w:t>.</w:t>
      </w:r>
      <w:r w:rsidRPr="0097694C">
        <w:rPr>
          <w:rFonts w:cstheme="minorHAnsi"/>
          <w:bCs/>
          <w:lang w:val="en-GB"/>
        </w:rPr>
        <w:t>, Hlisnikovský D</w:t>
      </w:r>
      <w:r>
        <w:rPr>
          <w:rFonts w:cstheme="minorHAnsi"/>
          <w:bCs/>
          <w:lang w:val="en-GB"/>
        </w:rPr>
        <w:t>.</w:t>
      </w:r>
      <w:r w:rsidRPr="0097694C">
        <w:rPr>
          <w:rFonts w:cstheme="minorHAnsi"/>
          <w:bCs/>
          <w:lang w:val="en-GB"/>
        </w:rPr>
        <w:t>, Konečná E</w:t>
      </w:r>
      <w:r>
        <w:rPr>
          <w:rFonts w:cstheme="minorHAnsi"/>
          <w:bCs/>
          <w:lang w:val="en-GB"/>
        </w:rPr>
        <w:t>.</w:t>
      </w:r>
      <w:r w:rsidRPr="0097694C">
        <w:rPr>
          <w:rFonts w:cstheme="minorHAnsi"/>
          <w:bCs/>
          <w:lang w:val="en-GB"/>
        </w:rPr>
        <w:t>, Peksa O</w:t>
      </w:r>
      <w:r>
        <w:rPr>
          <w:rFonts w:cstheme="minorHAnsi"/>
          <w:bCs/>
          <w:lang w:val="en-GB"/>
        </w:rPr>
        <w:t>. &amp;</w:t>
      </w:r>
      <w:r w:rsidRPr="0097694C">
        <w:rPr>
          <w:rFonts w:cstheme="minorHAnsi"/>
          <w:bCs/>
          <w:lang w:val="en-GB"/>
        </w:rPr>
        <w:t xml:space="preserve"> Syrovátková L</w:t>
      </w:r>
      <w:r>
        <w:rPr>
          <w:rFonts w:cstheme="minorHAnsi"/>
          <w:bCs/>
          <w:lang w:val="en-GB"/>
        </w:rPr>
        <w:t>.</w:t>
      </w:r>
      <w:r w:rsidRPr="0097694C">
        <w:rPr>
          <w:rFonts w:cstheme="minorHAnsi"/>
          <w:bCs/>
          <w:lang w:val="en-GB"/>
        </w:rPr>
        <w:t xml:space="preserve"> (2021) Lišejníky zaznamenané během bryologicko-lichenologických dní ve Spáleném Poříčí.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97694C">
        <w:rPr>
          <w:rFonts w:cstheme="minorHAnsi"/>
          <w:bCs/>
          <w:lang w:val="en-GB"/>
        </w:rPr>
        <w:t>Bryonora</w:t>
      </w:r>
      <w:r>
        <w:rPr>
          <w:rFonts w:cstheme="minorHAnsi"/>
          <w:bCs/>
          <w:lang w:val="en-GB"/>
        </w:rPr>
        <w:t xml:space="preserve"> 67</w:t>
      </w:r>
      <w:r w:rsidRPr="0097694C">
        <w:rPr>
          <w:rFonts w:cstheme="minorHAnsi"/>
          <w:bCs/>
          <w:lang w:val="en-GB"/>
        </w:rPr>
        <w:t>:</w:t>
      </w:r>
      <w:r>
        <w:rPr>
          <w:rFonts w:cstheme="minorHAnsi"/>
          <w:bCs/>
          <w:lang w:val="en-GB"/>
        </w:rPr>
        <w:t xml:space="preserve"> </w:t>
      </w:r>
      <w:r w:rsidRPr="0097694C">
        <w:rPr>
          <w:rFonts w:cstheme="minorHAnsi"/>
          <w:bCs/>
          <w:lang w:val="en-GB"/>
        </w:rPr>
        <w:t>8–23.</w:t>
      </w:r>
    </w:p>
    <w:p w14:paraId="75E362CC" w14:textId="77777777" w:rsidR="002A3C5E" w:rsidRPr="002824C7" w:rsidRDefault="002A3C5E">
      <w:pPr>
        <w:rPr>
          <w:rFonts w:cstheme="minorHAnsi"/>
          <w:bCs/>
          <w:lang w:val="en-GB"/>
        </w:rPr>
      </w:pPr>
      <w:r w:rsidRPr="002824C7">
        <w:rPr>
          <w:rFonts w:cstheme="minorHAnsi"/>
          <w:bCs/>
          <w:lang w:val="en-GB"/>
        </w:rPr>
        <w:t>Malíček J</w:t>
      </w:r>
      <w:r>
        <w:rPr>
          <w:rFonts w:cstheme="minorHAnsi"/>
          <w:bCs/>
          <w:lang w:val="en-GB"/>
        </w:rPr>
        <w:t>.</w:t>
      </w:r>
      <w:r w:rsidRPr="002824C7">
        <w:rPr>
          <w:rFonts w:cstheme="minorHAnsi"/>
          <w:bCs/>
          <w:lang w:val="en-GB"/>
        </w:rPr>
        <w:t>, Coppins B</w:t>
      </w:r>
      <w:r>
        <w:rPr>
          <w:rFonts w:cstheme="minorHAnsi"/>
          <w:bCs/>
          <w:lang w:val="en-GB"/>
        </w:rPr>
        <w:t>.</w:t>
      </w:r>
      <w:r w:rsidRPr="002824C7">
        <w:rPr>
          <w:rFonts w:cstheme="minorHAnsi"/>
          <w:bCs/>
          <w:lang w:val="en-GB"/>
        </w:rPr>
        <w:t>, Palice Z</w:t>
      </w:r>
      <w:r>
        <w:rPr>
          <w:rFonts w:cstheme="minorHAnsi"/>
          <w:bCs/>
          <w:lang w:val="en-GB"/>
        </w:rPr>
        <w:t>.</w:t>
      </w:r>
      <w:r w:rsidRPr="002824C7">
        <w:rPr>
          <w:rFonts w:cstheme="minorHAnsi"/>
          <w:bCs/>
          <w:lang w:val="en-GB"/>
        </w:rPr>
        <w:t>, Vančurová Z</w:t>
      </w:r>
      <w:r>
        <w:rPr>
          <w:rFonts w:cstheme="minorHAnsi"/>
          <w:bCs/>
          <w:lang w:val="en-GB"/>
        </w:rPr>
        <w:t>.</w:t>
      </w:r>
      <w:r w:rsidRPr="002824C7">
        <w:rPr>
          <w:rFonts w:cstheme="minorHAnsi"/>
          <w:bCs/>
          <w:lang w:val="en-GB"/>
        </w:rPr>
        <w:t>, Vondrák J</w:t>
      </w:r>
      <w:r>
        <w:rPr>
          <w:rFonts w:cstheme="minorHAnsi"/>
          <w:bCs/>
          <w:lang w:val="en-GB"/>
        </w:rPr>
        <w:t>. &amp;</w:t>
      </w:r>
      <w:r w:rsidRPr="002824C7">
        <w:rPr>
          <w:rFonts w:cstheme="minorHAnsi"/>
          <w:bCs/>
          <w:lang w:val="en-GB"/>
        </w:rPr>
        <w:t xml:space="preserve"> Sanderson N</w:t>
      </w:r>
      <w:r>
        <w:rPr>
          <w:rFonts w:cstheme="minorHAnsi"/>
          <w:bCs/>
          <w:lang w:val="en-GB"/>
        </w:rPr>
        <w:t>.</w:t>
      </w:r>
      <w:r w:rsidRPr="005F3801">
        <w:rPr>
          <w:rFonts w:cstheme="minorHAnsi"/>
          <w:bCs/>
          <w:lang w:val="en-GB"/>
        </w:rPr>
        <w:t xml:space="preserve"> (2023)</w:t>
      </w:r>
      <w:r>
        <w:rPr>
          <w:rFonts w:cstheme="minorHAnsi"/>
          <w:bCs/>
          <w:lang w:val="en-GB"/>
        </w:rPr>
        <w:t xml:space="preserve"> </w:t>
      </w:r>
      <w:r w:rsidRPr="00F85FA5">
        <w:rPr>
          <w:rFonts w:cstheme="minorHAnsi"/>
          <w:bCs/>
          <w:i/>
          <w:lang w:val="en-GB"/>
        </w:rPr>
        <w:t>Coenogonium nimisii</w:t>
      </w:r>
      <w:r w:rsidRPr="002824C7">
        <w:rPr>
          <w:rFonts w:cstheme="minorHAnsi"/>
          <w:bCs/>
          <w:lang w:val="en-GB"/>
        </w:rPr>
        <w:t xml:space="preserve"> – a new isidiate epiphytic lichen similar to </w:t>
      </w:r>
      <w:r w:rsidRPr="00F85FA5">
        <w:rPr>
          <w:rFonts w:cstheme="minorHAnsi"/>
          <w:bCs/>
          <w:i/>
          <w:lang w:val="en-GB"/>
        </w:rPr>
        <w:t>Porina rosei</w:t>
      </w:r>
      <w:r w:rsidRPr="002824C7">
        <w:rPr>
          <w:rFonts w:cstheme="minorHAnsi"/>
          <w:bCs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824C7">
        <w:rPr>
          <w:rFonts w:cstheme="minorHAnsi"/>
          <w:bCs/>
          <w:lang w:val="en-GB"/>
        </w:rPr>
        <w:t>Lichenologist (in press).</w:t>
      </w:r>
    </w:p>
    <w:p w14:paraId="2F521A55" w14:textId="77777777" w:rsidR="002A3C5E" w:rsidRPr="00AF2E37" w:rsidRDefault="002A3C5E">
      <w:pPr>
        <w:rPr>
          <w:rFonts w:cstheme="minorHAnsi"/>
        </w:rPr>
      </w:pPr>
      <w:r w:rsidRPr="00AF2E37">
        <w:rPr>
          <w:rFonts w:cstheme="minorHAnsi"/>
        </w:rPr>
        <w:t>Malíček J., Konečná E. &amp; Steinová J. (2023) Contribution to the</w:t>
      </w:r>
      <w:r>
        <w:rPr>
          <w:rFonts w:cstheme="minorHAnsi"/>
        </w:rPr>
        <w:t xml:space="preserve"> </w:t>
      </w:r>
      <w:r w:rsidRPr="00AF2E37">
        <w:rPr>
          <w:rFonts w:cstheme="minorHAnsi"/>
        </w:rPr>
        <w:t xml:space="preserve">lichen biota of Romania with a description of </w:t>
      </w:r>
      <w:r w:rsidRPr="00AF2E37">
        <w:rPr>
          <w:rFonts w:cstheme="minorHAnsi"/>
          <w:i/>
          <w:iCs/>
        </w:rPr>
        <w:t>Verrucaria pycnidiata</w:t>
      </w:r>
      <w:r w:rsidRPr="00AF2E37">
        <w:rPr>
          <w:rFonts w:cstheme="minorHAnsi"/>
        </w:rPr>
        <w:t xml:space="preserve"> sp. nov.</w:t>
      </w:r>
      <w:r>
        <w:rPr>
          <w:rFonts w:cstheme="minorHAnsi"/>
        </w:rPr>
        <w:t xml:space="preserve"> </w:t>
      </w:r>
      <w:r w:rsidRPr="00664986">
        <w:rPr>
          <w:rFonts w:cstheme="minorHAnsi"/>
          <w:lang w:val="en-GB"/>
        </w:rPr>
        <w:t>–</w:t>
      </w:r>
      <w:r w:rsidRPr="00AF2E37">
        <w:rPr>
          <w:rFonts w:cstheme="minorHAnsi"/>
        </w:rPr>
        <w:t xml:space="preserve"> Herzogia, submitted.</w:t>
      </w:r>
    </w:p>
    <w:p w14:paraId="7BC8E9D8" w14:textId="77777777" w:rsidR="002A3C5E" w:rsidRDefault="002A3C5E">
      <w:pPr>
        <w:rPr>
          <w:rFonts w:cstheme="minorHAnsi"/>
        </w:rPr>
      </w:pPr>
      <w:r w:rsidRPr="00005E03">
        <w:rPr>
          <w:rFonts w:cstheme="minorHAnsi"/>
        </w:rPr>
        <w:t>Malíček J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Vondrák J</w:t>
      </w:r>
      <w:r>
        <w:rPr>
          <w:rFonts w:cstheme="minorHAnsi"/>
        </w:rPr>
        <w:t>.</w:t>
      </w:r>
      <w:r w:rsidRPr="00C46120">
        <w:rPr>
          <w:rFonts w:cstheme="minorHAnsi"/>
        </w:rPr>
        <w:t> (2018b) Additions and corrections to the lichen biota of the Czech Republic</w:t>
      </w:r>
      <w:r w:rsidRPr="008C4F01">
        <w:rPr>
          <w:rFonts w:cstheme="minorHAnsi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C4F01">
        <w:rPr>
          <w:rFonts w:cstheme="minorHAnsi"/>
          <w:iCs/>
        </w:rPr>
        <w:t>Herzogia</w:t>
      </w:r>
      <w:r w:rsidRPr="008C4F01">
        <w:rPr>
          <w:rFonts w:cstheme="minorHAnsi"/>
        </w:rPr>
        <w:t xml:space="preserve"> 31</w:t>
      </w:r>
      <w:r w:rsidRPr="00C46120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453–475.</w:t>
      </w:r>
    </w:p>
    <w:p w14:paraId="65C001CC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Malíček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Palice Z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Acton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Berger F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Bouda F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Sanderson N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Vondrák J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(2018a) Uholka primeval forest in the Ukrainian Carpathians – and keynote area for diversity of forest lichens in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C4F01">
        <w:rPr>
          <w:rFonts w:cstheme="minorHAnsi"/>
          <w:iCs/>
          <w:lang w:val="en-GB"/>
        </w:rPr>
        <w:t>Herzogia</w:t>
      </w:r>
      <w:r w:rsidRPr="008C4F01">
        <w:rPr>
          <w:rFonts w:cstheme="minorHAnsi"/>
          <w:lang w:val="en-GB"/>
        </w:rPr>
        <w:t xml:space="preserve"> 31</w:t>
      </w:r>
      <w:r w:rsidRPr="00C46120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140–171.</w:t>
      </w:r>
    </w:p>
    <w:p w14:paraId="1211D28B" w14:textId="77777777" w:rsidR="002A3C5E" w:rsidRDefault="002A3C5E" w:rsidP="00361AFE">
      <w:pPr>
        <w:rPr>
          <w:rFonts w:cstheme="minorHAnsi"/>
          <w:bCs/>
          <w:lang w:val="en-GB"/>
        </w:rPr>
      </w:pPr>
      <w:r w:rsidRPr="00361AFE">
        <w:rPr>
          <w:rFonts w:cstheme="minorHAnsi"/>
          <w:bCs/>
          <w:lang w:val="en-GB"/>
        </w:rPr>
        <w:t>Malíček J</w:t>
      </w:r>
      <w:r>
        <w:rPr>
          <w:rFonts w:cstheme="minorHAnsi"/>
          <w:bCs/>
          <w:lang w:val="en-GB"/>
        </w:rPr>
        <w:t>.</w:t>
      </w:r>
      <w:r w:rsidRPr="00361AFE">
        <w:rPr>
          <w:rFonts w:cstheme="minorHAnsi"/>
          <w:bCs/>
          <w:lang w:val="en-GB"/>
        </w:rPr>
        <w:t>, Palice Z</w:t>
      </w:r>
      <w:r>
        <w:rPr>
          <w:rFonts w:cstheme="minorHAnsi"/>
          <w:bCs/>
          <w:lang w:val="en-GB"/>
        </w:rPr>
        <w:t>.</w:t>
      </w:r>
      <w:r w:rsidRPr="00361AFE">
        <w:rPr>
          <w:rFonts w:cstheme="minorHAnsi"/>
          <w:bCs/>
          <w:lang w:val="en-GB"/>
        </w:rPr>
        <w:t>, Vondrák J</w:t>
      </w:r>
      <w:r>
        <w:rPr>
          <w:rFonts w:cstheme="minorHAnsi"/>
          <w:bCs/>
          <w:lang w:val="en-GB"/>
        </w:rPr>
        <w:t>. &amp;</w:t>
      </w:r>
      <w:r w:rsidRPr="00361AFE">
        <w:rPr>
          <w:rFonts w:cstheme="minorHAnsi"/>
          <w:bCs/>
          <w:lang w:val="en-GB"/>
        </w:rPr>
        <w:t xml:space="preserve"> Tønsberg T</w:t>
      </w:r>
      <w:r>
        <w:rPr>
          <w:rFonts w:cstheme="minorHAnsi"/>
          <w:bCs/>
          <w:lang w:val="en-GB"/>
        </w:rPr>
        <w:t>.</w:t>
      </w:r>
      <w:r w:rsidRPr="00361AFE">
        <w:rPr>
          <w:rFonts w:cstheme="minorHAnsi"/>
          <w:bCs/>
          <w:lang w:val="en-GB"/>
        </w:rPr>
        <w:t xml:space="preserve"> (2020) </w:t>
      </w:r>
      <w:r w:rsidRPr="00361AFE">
        <w:rPr>
          <w:rFonts w:cstheme="minorHAnsi"/>
          <w:bCs/>
          <w:i/>
          <w:lang w:val="en-GB"/>
        </w:rPr>
        <w:t>Japewia aliphatica</w:t>
      </w:r>
      <w:r w:rsidRPr="00361AFE">
        <w:rPr>
          <w:rFonts w:cstheme="minorHAnsi"/>
          <w:bCs/>
          <w:lang w:val="en-GB"/>
        </w:rPr>
        <w:t xml:space="preserve"> (</w:t>
      </w:r>
      <w:r w:rsidRPr="00DA2460">
        <w:rPr>
          <w:rFonts w:cstheme="minorHAnsi"/>
          <w:bCs/>
          <w:i/>
          <w:iCs/>
          <w:lang w:val="en-GB"/>
        </w:rPr>
        <w:t>Lecanoraceae</w:t>
      </w:r>
      <w:r w:rsidRPr="00361AFE">
        <w:rPr>
          <w:rFonts w:cstheme="minorHAnsi"/>
          <w:bCs/>
          <w:lang w:val="en-GB"/>
        </w:rPr>
        <w:t xml:space="preserve">, lichenized </w:t>
      </w:r>
      <w:r w:rsidRPr="00DA2460">
        <w:rPr>
          <w:rFonts w:cstheme="minorHAnsi"/>
          <w:bCs/>
          <w:i/>
          <w:iCs/>
          <w:lang w:val="en-GB"/>
        </w:rPr>
        <w:t>Ascomycota</w:t>
      </w:r>
      <w:r w:rsidRPr="00361AFE">
        <w:rPr>
          <w:rFonts w:cstheme="minorHAnsi"/>
          <w:bCs/>
          <w:lang w:val="en-GB"/>
        </w:rPr>
        <w:t xml:space="preserve">), a new acidophilous, sorediate-blastidiate lichen from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61AFE">
        <w:rPr>
          <w:rFonts w:cstheme="minorHAnsi"/>
          <w:bCs/>
          <w:lang w:val="en-GB"/>
        </w:rPr>
        <w:t>Phytotaxa 461:</w:t>
      </w:r>
      <w:r>
        <w:rPr>
          <w:rFonts w:cstheme="minorHAnsi"/>
          <w:bCs/>
          <w:lang w:val="en-GB"/>
        </w:rPr>
        <w:t xml:space="preserve"> </w:t>
      </w:r>
      <w:r w:rsidRPr="00361AFE">
        <w:rPr>
          <w:rFonts w:cstheme="minorHAnsi"/>
          <w:bCs/>
          <w:lang w:val="en-GB"/>
        </w:rPr>
        <w:t>21–30.</w:t>
      </w:r>
    </w:p>
    <w:p w14:paraId="50C6D365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Malíček J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</w:t>
      </w:r>
      <w:r w:rsidRPr="00005E03">
        <w:rPr>
          <w:rFonts w:cstheme="minorHAnsi"/>
        </w:rPr>
        <w:t>, Vondrák J</w:t>
      </w:r>
      <w:r>
        <w:rPr>
          <w:rFonts w:cstheme="minorHAnsi"/>
        </w:rPr>
        <w:t>.</w:t>
      </w:r>
      <w:r w:rsidRPr="00005E03">
        <w:rPr>
          <w:rFonts w:cstheme="minorHAnsi"/>
        </w:rPr>
        <w:t>, Łubek A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Kukwa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(2018c) </w:t>
      </w:r>
      <w:r w:rsidRPr="008C4F01">
        <w:rPr>
          <w:rFonts w:cstheme="minorHAnsi"/>
          <w:i/>
          <w:lang w:val="en-GB"/>
        </w:rPr>
        <w:t>Bacidia albogranulosa</w:t>
      </w:r>
      <w:r w:rsidRPr="00C46120">
        <w:rPr>
          <w:rFonts w:cstheme="minorHAnsi"/>
          <w:lang w:val="en-GB"/>
        </w:rPr>
        <w:t xml:space="preserve"> (</w:t>
      </w:r>
      <w:r w:rsidRPr="00DA2460">
        <w:rPr>
          <w:rFonts w:cstheme="minorHAnsi"/>
          <w:i/>
          <w:iCs/>
          <w:lang w:val="en-GB"/>
        </w:rPr>
        <w:t>Ramalinaceae</w:t>
      </w:r>
      <w:r w:rsidRPr="00C46120">
        <w:rPr>
          <w:rFonts w:cstheme="minorHAnsi"/>
          <w:lang w:val="en-GB"/>
        </w:rPr>
        <w:t xml:space="preserve">, lichenized </w:t>
      </w:r>
      <w:r w:rsidRPr="00DA2460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), and new sorediate lichen from European old-growth forests.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8350C">
        <w:rPr>
          <w:rFonts w:cstheme="minorHAnsi"/>
          <w:iCs/>
        </w:rPr>
        <w:t>MycoKeys</w:t>
      </w:r>
      <w:r w:rsidRPr="00C46120">
        <w:rPr>
          <w:rFonts w:cstheme="minorHAnsi"/>
          <w:lang w:val="en-GB"/>
        </w:rPr>
        <w:t xml:space="preserve"> 44: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51–62.</w:t>
      </w:r>
    </w:p>
    <w:p w14:paraId="76A8ACAB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Mark K</w:t>
      </w:r>
      <w:r>
        <w:rPr>
          <w:rFonts w:cstheme="minorHAnsi"/>
        </w:rPr>
        <w:t>.</w:t>
      </w:r>
      <w:r w:rsidRPr="00005E03">
        <w:rPr>
          <w:rFonts w:cstheme="minorHAnsi"/>
        </w:rPr>
        <w:t>, Cornejo C</w:t>
      </w:r>
      <w:r>
        <w:rPr>
          <w:rFonts w:cstheme="minorHAnsi"/>
        </w:rPr>
        <w:t>.</w:t>
      </w:r>
      <w:r w:rsidRPr="00005E03">
        <w:rPr>
          <w:rFonts w:cstheme="minorHAnsi"/>
        </w:rPr>
        <w:t>, Keller C</w:t>
      </w:r>
      <w:r>
        <w:rPr>
          <w:rFonts w:cstheme="minorHAnsi"/>
        </w:rPr>
        <w:t>.</w:t>
      </w:r>
      <w:r w:rsidRPr="00005E03">
        <w:rPr>
          <w:rFonts w:cstheme="minorHAnsi"/>
        </w:rPr>
        <w:t>, Flück D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Scheidegger C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(2016) Barcoding lichen-forming fungi using 454 pyrosequencing is challenged by artifactual and biological sequence variation.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8350C">
        <w:rPr>
          <w:rFonts w:cstheme="minorHAnsi"/>
          <w:iCs/>
        </w:rPr>
        <w:t>Genome</w:t>
      </w:r>
      <w:r w:rsidRPr="00C46120">
        <w:rPr>
          <w:rFonts w:cstheme="minorHAnsi"/>
          <w:lang w:val="en-GB"/>
        </w:rPr>
        <w:t xml:space="preserve"> 59: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685–704.</w:t>
      </w:r>
    </w:p>
    <w:p w14:paraId="3FF51A4D" w14:textId="77777777" w:rsidR="002A3C5E" w:rsidRPr="00DA2460" w:rsidRDefault="002A3C5E">
      <w:pPr>
        <w:rPr>
          <w:rStyle w:val="Hypertextovodkaz"/>
          <w:rFonts w:cstheme="minorHAnsi"/>
          <w:color w:val="auto"/>
        </w:rPr>
      </w:pPr>
      <w:r w:rsidRPr="00005E03">
        <w:rPr>
          <w:rStyle w:val="Siln"/>
          <w:rFonts w:cstheme="minorHAnsi"/>
          <w:b w:val="0"/>
          <w:bCs w:val="0"/>
        </w:rPr>
        <w:t>Mark K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Randlane T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Thor G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Hur J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-S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Obermayer W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Saag A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(2019) Lichen chemistry is concordant with multilocus gene genealogy in the genus </w:t>
      </w:r>
      <w:r w:rsidRPr="0058350C">
        <w:rPr>
          <w:rFonts w:cstheme="minorHAnsi"/>
          <w:i/>
        </w:rPr>
        <w:t>Cetrelia</w:t>
      </w:r>
      <w:r w:rsidRPr="00C46120">
        <w:rPr>
          <w:rFonts w:cstheme="minorHAnsi"/>
        </w:rPr>
        <w:t xml:space="preserve"> (</w:t>
      </w:r>
      <w:r w:rsidRPr="00DA2460">
        <w:rPr>
          <w:rFonts w:cstheme="minorHAnsi"/>
          <w:i/>
          <w:iCs/>
        </w:rPr>
        <w:t>Parmeliaceae</w:t>
      </w:r>
      <w:r w:rsidRPr="00C46120">
        <w:rPr>
          <w:rFonts w:cstheme="minorHAnsi"/>
        </w:rPr>
        <w:t xml:space="preserve">, </w:t>
      </w:r>
      <w:r w:rsidRPr="00DA2460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8350C">
        <w:rPr>
          <w:rStyle w:val="Zdraznn"/>
          <w:rFonts w:cstheme="minorHAnsi"/>
          <w:i w:val="0"/>
        </w:rPr>
        <w:t>Fungal Biology</w:t>
      </w:r>
      <w:r w:rsidRPr="00C46120">
        <w:rPr>
          <w:rFonts w:cstheme="minorHAnsi"/>
        </w:rPr>
        <w:t xml:space="preserve"> 123: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125–139.</w:t>
      </w:r>
    </w:p>
    <w:p w14:paraId="38FED151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Marthinsen G</w:t>
      </w:r>
      <w:r>
        <w:rPr>
          <w:rFonts w:cstheme="minorHAnsi"/>
        </w:rPr>
        <w:t>.</w:t>
      </w:r>
      <w:r w:rsidRPr="00005E03">
        <w:rPr>
          <w:rFonts w:cstheme="minorHAnsi"/>
        </w:rPr>
        <w:t>, Rui S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Timdal E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(2019) OLICH: and reference library of DNA barcodes for Nordic lichens.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8350C">
        <w:rPr>
          <w:rFonts w:cstheme="minorHAnsi"/>
          <w:iCs/>
        </w:rPr>
        <w:t>Biodiversity Data Journal</w:t>
      </w:r>
      <w:r w:rsidRPr="00C46120">
        <w:rPr>
          <w:rFonts w:cstheme="minorHAnsi"/>
          <w:lang w:val="en-GB"/>
        </w:rPr>
        <w:t xml:space="preserve"> 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e36252.</w:t>
      </w:r>
    </w:p>
    <w:p w14:paraId="22B0E5FF" w14:textId="77777777" w:rsidR="002A3C5E" w:rsidRDefault="002A3C5E">
      <w:pPr>
        <w:rPr>
          <w:rFonts w:cstheme="minorHAnsi"/>
        </w:rPr>
      </w:pPr>
      <w:r w:rsidRPr="000B35FD">
        <w:rPr>
          <w:rFonts w:cstheme="minorHAnsi"/>
        </w:rPr>
        <w:t xml:space="preserve">Martín M. P. &amp; Winka K. (2000) Alternative methods of extracting and amplifying DNA from lichens. </w:t>
      </w:r>
      <w:r w:rsidRPr="00664986">
        <w:rPr>
          <w:rFonts w:cstheme="minorHAnsi"/>
          <w:lang w:val="en-GB"/>
        </w:rPr>
        <w:t>–</w:t>
      </w:r>
      <w:r w:rsidRPr="000B35FD">
        <w:rPr>
          <w:rFonts w:cstheme="minorHAnsi"/>
        </w:rPr>
        <w:t xml:space="preserve"> Lichenologist 32: 189</w:t>
      </w:r>
      <w:r w:rsidRPr="00664986">
        <w:rPr>
          <w:rFonts w:cstheme="minorHAnsi"/>
          <w:lang w:val="en-GB"/>
        </w:rPr>
        <w:t>–</w:t>
      </w:r>
      <w:r w:rsidRPr="000B35FD">
        <w:rPr>
          <w:rFonts w:cstheme="minorHAnsi"/>
        </w:rPr>
        <w:t>196.</w:t>
      </w:r>
    </w:p>
    <w:p w14:paraId="77742BBE" w14:textId="77777777" w:rsidR="002A3C5E" w:rsidRDefault="002A3C5E" w:rsidP="00635BB7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Miadlikowska J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Kauff F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Hofstetter V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Fraker E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Grube 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Hafellner J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Reeb V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Hodkinson B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P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Kukwa 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Lücking R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Hestmark G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Otálora M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G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Rauhut A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Büdel B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Scheidegger C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Timdal E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Stenroos 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Brodo I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Perlmutter G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B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Ertz D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Diederich P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Lendemer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C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May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F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Schoch C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L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Arnold A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E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Gueidan C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Tripp E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Yahr R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Robertson C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Lutzoni F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(2006) New insights into classification and evolution of the </w:t>
      </w:r>
      <w:r w:rsidRPr="00DA2460">
        <w:rPr>
          <w:rFonts w:cstheme="minorHAnsi"/>
          <w:i/>
          <w:iCs/>
        </w:rPr>
        <w:t>Lecanoromycetes</w:t>
      </w:r>
      <w:r w:rsidRPr="00C46120">
        <w:rPr>
          <w:rFonts w:cstheme="minorHAnsi"/>
        </w:rPr>
        <w:t xml:space="preserve"> (</w:t>
      </w:r>
      <w:r w:rsidRPr="00DA2460">
        <w:rPr>
          <w:rFonts w:cstheme="minorHAnsi"/>
          <w:i/>
          <w:iCs/>
        </w:rPr>
        <w:t>Pezizomycotina</w:t>
      </w:r>
      <w:r w:rsidRPr="00C46120">
        <w:rPr>
          <w:rFonts w:cstheme="minorHAnsi"/>
        </w:rPr>
        <w:t xml:space="preserve">, </w:t>
      </w:r>
      <w:r w:rsidRPr="00DA2460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 from phylogenetic analyses of three ribosomal RNA- and two protein-coding genes.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8350C">
        <w:rPr>
          <w:rStyle w:val="Zdraznn"/>
          <w:rFonts w:cstheme="minorHAnsi"/>
          <w:i w:val="0"/>
        </w:rPr>
        <w:t>Mycologia</w:t>
      </w:r>
      <w:r w:rsidRPr="0058350C">
        <w:rPr>
          <w:rFonts w:cstheme="minorHAnsi"/>
        </w:rPr>
        <w:t xml:space="preserve"> 98:</w:t>
      </w:r>
      <w:r>
        <w:rPr>
          <w:rFonts w:cstheme="minorHAnsi"/>
        </w:rPr>
        <w:t xml:space="preserve"> </w:t>
      </w:r>
      <w:r w:rsidRPr="0058350C">
        <w:rPr>
          <w:rFonts w:cstheme="minorHAnsi"/>
        </w:rPr>
        <w:t>1088</w:t>
      </w:r>
      <w:r>
        <w:rPr>
          <w:rFonts w:cstheme="minorHAnsi"/>
        </w:rPr>
        <w:t>–</w:t>
      </w:r>
      <w:r w:rsidRPr="0058350C">
        <w:rPr>
          <w:rFonts w:cstheme="minorHAnsi"/>
        </w:rPr>
        <w:t>1103.</w:t>
      </w:r>
    </w:p>
    <w:p w14:paraId="3EBF1C7F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Miadlikowska J</w:t>
      </w:r>
      <w:r>
        <w:rPr>
          <w:rFonts w:cstheme="minorHAnsi"/>
        </w:rPr>
        <w:t>.</w:t>
      </w:r>
      <w:r w:rsidRPr="00005E03">
        <w:rPr>
          <w:rFonts w:cstheme="minorHAnsi"/>
        </w:rPr>
        <w:t>, Kauff F., Högnabba F</w:t>
      </w:r>
      <w:r>
        <w:rPr>
          <w:rFonts w:cstheme="minorHAnsi"/>
        </w:rPr>
        <w:t>.</w:t>
      </w:r>
      <w:r w:rsidRPr="00005E03">
        <w:rPr>
          <w:rFonts w:cstheme="minorHAnsi"/>
        </w:rPr>
        <w:t>, Oliver J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C</w:t>
      </w:r>
      <w:r>
        <w:rPr>
          <w:rFonts w:cstheme="minorHAnsi"/>
        </w:rPr>
        <w:t>.</w:t>
      </w:r>
      <w:r w:rsidRPr="00005E03">
        <w:rPr>
          <w:rFonts w:cstheme="minorHAnsi"/>
        </w:rPr>
        <w:t>, Molnár K</w:t>
      </w:r>
      <w:r>
        <w:rPr>
          <w:rFonts w:cstheme="minorHAnsi"/>
        </w:rPr>
        <w:t>.</w:t>
      </w:r>
      <w:r w:rsidRPr="00005E03">
        <w:rPr>
          <w:rFonts w:cstheme="minorHAnsi"/>
        </w:rPr>
        <w:t>, Fraker E</w:t>
      </w:r>
      <w:r>
        <w:rPr>
          <w:rFonts w:cstheme="minorHAnsi"/>
        </w:rPr>
        <w:t>.</w:t>
      </w:r>
      <w:r w:rsidRPr="00005E03">
        <w:rPr>
          <w:rFonts w:cstheme="minorHAnsi"/>
        </w:rPr>
        <w:t>, Gaya E., Hafellner J</w:t>
      </w:r>
      <w:r>
        <w:rPr>
          <w:rFonts w:cstheme="minorHAnsi"/>
        </w:rPr>
        <w:t>.</w:t>
      </w:r>
      <w:r w:rsidRPr="00005E03">
        <w:rPr>
          <w:rFonts w:cstheme="minorHAnsi"/>
        </w:rPr>
        <w:t>, Hofstetter V., Gueidan C., Otálora M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A</w:t>
      </w:r>
      <w:r>
        <w:rPr>
          <w:rFonts w:cstheme="minorHAnsi"/>
        </w:rPr>
        <w:t>.</w:t>
      </w:r>
      <w:r w:rsidRPr="00005E03">
        <w:rPr>
          <w:rFonts w:cstheme="minorHAnsi"/>
        </w:rPr>
        <w:t>, Hodkinson B</w:t>
      </w:r>
      <w:r>
        <w:rPr>
          <w:rFonts w:cstheme="minorHAnsi"/>
        </w:rPr>
        <w:t>.</w:t>
      </w:r>
      <w:r w:rsidRPr="00005E03">
        <w:rPr>
          <w:rFonts w:cstheme="minorHAnsi"/>
        </w:rPr>
        <w:t>, Kukwa M</w:t>
      </w:r>
      <w:r>
        <w:rPr>
          <w:rFonts w:cstheme="minorHAnsi"/>
        </w:rPr>
        <w:t>.</w:t>
      </w:r>
      <w:r w:rsidRPr="00005E03">
        <w:rPr>
          <w:rFonts w:cstheme="minorHAnsi"/>
        </w:rPr>
        <w:t>, Lücking R</w:t>
      </w:r>
      <w:r>
        <w:rPr>
          <w:rFonts w:cstheme="minorHAnsi"/>
        </w:rPr>
        <w:t>.</w:t>
      </w:r>
      <w:r w:rsidRPr="00005E03">
        <w:rPr>
          <w:rFonts w:cstheme="minorHAnsi"/>
        </w:rPr>
        <w:t>, Björk C</w:t>
      </w:r>
      <w:r>
        <w:rPr>
          <w:rFonts w:cstheme="minorHAnsi"/>
        </w:rPr>
        <w:t>.</w:t>
      </w:r>
      <w:r w:rsidRPr="00005E03">
        <w:rPr>
          <w:rFonts w:cstheme="minorHAnsi"/>
        </w:rPr>
        <w:t>, Sipman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J</w:t>
      </w:r>
      <w:r>
        <w:rPr>
          <w:rFonts w:cstheme="minorHAnsi"/>
        </w:rPr>
        <w:t>.</w:t>
      </w:r>
      <w:r w:rsidRPr="00005E03">
        <w:rPr>
          <w:rFonts w:cstheme="minorHAnsi"/>
        </w:rPr>
        <w:t>, Burgaz A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R</w:t>
      </w:r>
      <w:r>
        <w:rPr>
          <w:rFonts w:cstheme="minorHAnsi"/>
        </w:rPr>
        <w:t>.</w:t>
      </w:r>
      <w:r w:rsidRPr="00005E03">
        <w:rPr>
          <w:rFonts w:cstheme="minorHAnsi"/>
        </w:rPr>
        <w:t>, Thell A</w:t>
      </w:r>
      <w:r>
        <w:rPr>
          <w:rFonts w:cstheme="minorHAnsi"/>
        </w:rPr>
        <w:t>.</w:t>
      </w:r>
      <w:r w:rsidRPr="00005E03">
        <w:rPr>
          <w:rFonts w:cstheme="minorHAnsi"/>
        </w:rPr>
        <w:t>, Passo A</w:t>
      </w:r>
      <w:r>
        <w:rPr>
          <w:rFonts w:cstheme="minorHAnsi"/>
        </w:rPr>
        <w:t>.</w:t>
      </w:r>
      <w:r w:rsidRPr="00005E03">
        <w:rPr>
          <w:rFonts w:cstheme="minorHAnsi"/>
        </w:rPr>
        <w:t>, Myllys L</w:t>
      </w:r>
      <w:r>
        <w:rPr>
          <w:rFonts w:cstheme="minorHAnsi"/>
        </w:rPr>
        <w:t>.</w:t>
      </w:r>
      <w:r w:rsidRPr="00005E03">
        <w:rPr>
          <w:rFonts w:cstheme="minorHAnsi"/>
        </w:rPr>
        <w:t>, Goward T</w:t>
      </w:r>
      <w:r>
        <w:rPr>
          <w:rFonts w:cstheme="minorHAnsi"/>
        </w:rPr>
        <w:t>.</w:t>
      </w:r>
      <w:r w:rsidRPr="00005E03">
        <w:rPr>
          <w:rFonts w:cstheme="minorHAnsi"/>
        </w:rPr>
        <w:t>, Fernández-Brime S</w:t>
      </w:r>
      <w:r>
        <w:rPr>
          <w:rFonts w:cstheme="minorHAnsi"/>
        </w:rPr>
        <w:t>.</w:t>
      </w:r>
      <w:r w:rsidRPr="00005E03">
        <w:rPr>
          <w:rFonts w:cstheme="minorHAnsi"/>
        </w:rPr>
        <w:t>, Hestmark G</w:t>
      </w:r>
      <w:r>
        <w:rPr>
          <w:rFonts w:cstheme="minorHAnsi"/>
        </w:rPr>
        <w:t>.</w:t>
      </w:r>
      <w:r w:rsidRPr="00005E03">
        <w:rPr>
          <w:rFonts w:cstheme="minorHAnsi"/>
        </w:rPr>
        <w:t>, Lendemer J</w:t>
      </w:r>
      <w:r>
        <w:rPr>
          <w:rFonts w:cstheme="minorHAnsi"/>
        </w:rPr>
        <w:t>.</w:t>
      </w:r>
      <w:r w:rsidRPr="00005E03">
        <w:rPr>
          <w:rFonts w:cstheme="minorHAnsi"/>
        </w:rPr>
        <w:t>, 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</w:t>
      </w:r>
      <w:r w:rsidRPr="00005E03">
        <w:rPr>
          <w:rFonts w:cstheme="minorHAnsi"/>
        </w:rPr>
        <w:t>, Schmull M</w:t>
      </w:r>
      <w:r>
        <w:rPr>
          <w:rFonts w:cstheme="minorHAnsi"/>
        </w:rPr>
        <w:t>.</w:t>
      </w:r>
      <w:r w:rsidRPr="00005E03">
        <w:rPr>
          <w:rFonts w:cstheme="minorHAnsi"/>
        </w:rPr>
        <w:t>, Schoch C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L</w:t>
      </w:r>
      <w:r>
        <w:rPr>
          <w:rFonts w:cstheme="minorHAnsi"/>
        </w:rPr>
        <w:t>.</w:t>
      </w:r>
      <w:r w:rsidRPr="00005E03">
        <w:rPr>
          <w:rFonts w:cstheme="minorHAnsi"/>
        </w:rPr>
        <w:t>, Sérusiaux E</w:t>
      </w:r>
      <w:r>
        <w:rPr>
          <w:rFonts w:cstheme="minorHAnsi"/>
        </w:rPr>
        <w:t>.</w:t>
      </w:r>
      <w:r w:rsidRPr="00005E03">
        <w:rPr>
          <w:rFonts w:cstheme="minorHAnsi"/>
        </w:rPr>
        <w:t>, Maddison D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R</w:t>
      </w:r>
      <w:r>
        <w:rPr>
          <w:rFonts w:cstheme="minorHAnsi"/>
        </w:rPr>
        <w:t>.</w:t>
      </w:r>
      <w:r w:rsidRPr="00005E03">
        <w:rPr>
          <w:rFonts w:cstheme="minorHAnsi"/>
        </w:rPr>
        <w:t>, Arnold A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E</w:t>
      </w:r>
      <w:r>
        <w:rPr>
          <w:rFonts w:cstheme="minorHAnsi"/>
        </w:rPr>
        <w:t>.</w:t>
      </w:r>
      <w:r w:rsidRPr="00005E03">
        <w:rPr>
          <w:rFonts w:cstheme="minorHAnsi"/>
        </w:rPr>
        <w:t>, Lutzoni F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Stenroos S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(2014) </w:t>
      </w:r>
      <w:r>
        <w:rPr>
          <w:rFonts w:cstheme="minorHAnsi"/>
          <w:lang w:val="en-GB"/>
        </w:rPr>
        <w:t>A</w:t>
      </w:r>
      <w:r w:rsidRPr="00C46120">
        <w:rPr>
          <w:rFonts w:cstheme="minorHAnsi"/>
          <w:lang w:val="en-GB"/>
        </w:rPr>
        <w:t xml:space="preserve"> multigene phylogenetic synthesis for the class </w:t>
      </w:r>
      <w:r w:rsidRPr="00DA2460">
        <w:rPr>
          <w:rFonts w:cstheme="minorHAnsi"/>
          <w:i/>
          <w:iCs/>
          <w:lang w:val="en-GB"/>
        </w:rPr>
        <w:t>Lecanoromycetes</w:t>
      </w:r>
      <w:r w:rsidRPr="00C46120">
        <w:rPr>
          <w:rFonts w:cstheme="minorHAnsi"/>
          <w:lang w:val="en-GB"/>
        </w:rPr>
        <w:t xml:space="preserve"> (</w:t>
      </w:r>
      <w:r w:rsidRPr="00DA2460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): 1307 fungi representing 1139 infrageneric taxa, 317 genera and 66 families.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8350C">
        <w:rPr>
          <w:rFonts w:cstheme="minorHAnsi"/>
          <w:iCs/>
        </w:rPr>
        <w:t>Molecular Phylogenetics and Evolution</w:t>
      </w:r>
      <w:r w:rsidRPr="00C46120">
        <w:rPr>
          <w:rFonts w:cstheme="minorHAnsi"/>
          <w:lang w:val="en-GB"/>
        </w:rPr>
        <w:t xml:space="preserve"> 79: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132–168.</w:t>
      </w:r>
    </w:p>
    <w:p w14:paraId="44B5135F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lastRenderedPageBreak/>
        <w:t>Millanes A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M</w:t>
      </w:r>
      <w:r>
        <w:rPr>
          <w:rFonts w:cstheme="minorHAnsi"/>
        </w:rPr>
        <w:t>.</w:t>
      </w:r>
      <w:r w:rsidRPr="00005E03">
        <w:rPr>
          <w:rFonts w:cstheme="minorHAnsi"/>
        </w:rPr>
        <w:t>, Truong C</w:t>
      </w:r>
      <w:r>
        <w:rPr>
          <w:rFonts w:cstheme="minorHAnsi"/>
        </w:rPr>
        <w:t>.</w:t>
      </w:r>
      <w:r w:rsidRPr="00005E03">
        <w:rPr>
          <w:rFonts w:cstheme="minorHAnsi"/>
        </w:rPr>
        <w:t>, Westberg M</w:t>
      </w:r>
      <w:r>
        <w:rPr>
          <w:rFonts w:cstheme="minorHAnsi"/>
        </w:rPr>
        <w:t>.</w:t>
      </w:r>
      <w:r w:rsidRPr="00005E03">
        <w:rPr>
          <w:rFonts w:cstheme="minorHAnsi"/>
        </w:rPr>
        <w:t>, Diederich P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Wedin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(2014) Host switching promotes diversity in host-specialized mycoparasitic fungi: uncoupled evolution in the </w:t>
      </w:r>
      <w:r w:rsidRPr="0058350C">
        <w:rPr>
          <w:rFonts w:cstheme="minorHAnsi"/>
          <w:i/>
          <w:lang w:val="en-GB"/>
        </w:rPr>
        <w:t>Biatoropsis-Usnea</w:t>
      </w:r>
      <w:r w:rsidRPr="00C46120">
        <w:rPr>
          <w:rFonts w:cstheme="minorHAnsi"/>
          <w:lang w:val="en-GB"/>
        </w:rPr>
        <w:t xml:space="preserve"> system.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8350C">
        <w:rPr>
          <w:rFonts w:cstheme="minorHAnsi"/>
          <w:iCs/>
        </w:rPr>
        <w:t>Evolution</w:t>
      </w:r>
      <w:r w:rsidRPr="00C46120">
        <w:rPr>
          <w:rFonts w:cstheme="minorHAnsi"/>
          <w:lang w:val="en-GB"/>
        </w:rPr>
        <w:t xml:space="preserve"> 68: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1576–1593.</w:t>
      </w:r>
    </w:p>
    <w:p w14:paraId="71B4F82E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Mitchell J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K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Garrido-Benavent I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Quijada L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Pfister D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H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(2021) </w:t>
      </w:r>
      <w:r w:rsidRPr="00C80C96">
        <w:rPr>
          <w:rFonts w:cstheme="minorHAnsi"/>
          <w:i/>
          <w:iCs/>
          <w:lang w:val="en-GB"/>
        </w:rPr>
        <w:t>Sareomycetes</w:t>
      </w:r>
      <w:r w:rsidRPr="00C46120">
        <w:rPr>
          <w:rFonts w:cstheme="minorHAnsi"/>
          <w:lang w:val="en-GB"/>
        </w:rPr>
        <w:t xml:space="preserve">: more diverse than meets the eye.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IMA Fungus 12: </w:t>
      </w:r>
      <w:r w:rsidRPr="00C46120">
        <w:rPr>
          <w:rFonts w:cstheme="minorHAnsi"/>
          <w:lang w:val="en-GB"/>
        </w:rPr>
        <w:t>6.</w:t>
      </w:r>
    </w:p>
    <w:p w14:paraId="46A1E04A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Moncada B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Reidy B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Lücking R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(2014) A phylogenetic revision of Hawaiian </w:t>
      </w:r>
      <w:r w:rsidRPr="0058350C">
        <w:rPr>
          <w:rFonts w:cstheme="minorHAnsi"/>
          <w:i/>
        </w:rPr>
        <w:t>Pseudocyphellaria</w:t>
      </w:r>
      <w:r w:rsidRPr="00C46120">
        <w:rPr>
          <w:rFonts w:cstheme="minorHAnsi"/>
        </w:rPr>
        <w:t xml:space="preserve"> sensu lato (lichenized </w:t>
      </w:r>
      <w:r w:rsidRPr="00C80C96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: </w:t>
      </w:r>
      <w:r w:rsidRPr="00C80C96">
        <w:rPr>
          <w:rFonts w:cstheme="minorHAnsi"/>
          <w:i/>
          <w:iCs/>
        </w:rPr>
        <w:t>Lobariaceae</w:t>
      </w:r>
      <w:r w:rsidRPr="00C46120">
        <w:rPr>
          <w:rFonts w:cstheme="minorHAnsi"/>
        </w:rPr>
        <w:t xml:space="preserve">) reveals eight new species and a high degree of inferred endemism.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8350C">
        <w:rPr>
          <w:rStyle w:val="Zdraznn"/>
          <w:rFonts w:cstheme="minorHAnsi"/>
          <w:i w:val="0"/>
        </w:rPr>
        <w:t>Bryologist</w:t>
      </w:r>
      <w:r w:rsidRPr="00C46120">
        <w:rPr>
          <w:rFonts w:cstheme="minorHAnsi"/>
        </w:rPr>
        <w:t xml:space="preserve"> 117: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119</w:t>
      </w:r>
      <w:r>
        <w:rPr>
          <w:rFonts w:cstheme="minorHAnsi"/>
        </w:rPr>
        <w:t>–</w:t>
      </w:r>
      <w:r w:rsidRPr="00C46120">
        <w:rPr>
          <w:rFonts w:cstheme="minorHAnsi"/>
        </w:rPr>
        <w:t>160.</w:t>
      </w:r>
    </w:p>
    <w:p w14:paraId="4B266028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Muggia L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Gueidan C</w:t>
      </w:r>
      <w:r>
        <w:rPr>
          <w:rFonts w:cstheme="minorHAnsi"/>
          <w:lang w:val="en-GB"/>
        </w:rPr>
        <w:t>.,</w:t>
      </w:r>
      <w:r w:rsidRPr="00005E03">
        <w:rPr>
          <w:rFonts w:cstheme="minorHAnsi"/>
          <w:lang w:val="en-GB"/>
        </w:rPr>
        <w:t xml:space="preserve"> Grube M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(2010) Phylogenetic placement of some morphologically unusual members of </w:t>
      </w:r>
      <w:r w:rsidRPr="00C80C96">
        <w:rPr>
          <w:rFonts w:cstheme="minorHAnsi"/>
          <w:i/>
          <w:iCs/>
          <w:lang w:val="en-GB"/>
        </w:rPr>
        <w:t>Verrucariales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8350C">
        <w:rPr>
          <w:rFonts w:cstheme="minorHAnsi"/>
          <w:iCs/>
          <w:lang w:val="en-GB"/>
        </w:rPr>
        <w:t>Mycologia</w:t>
      </w:r>
      <w:r w:rsidRPr="00C46120">
        <w:rPr>
          <w:rFonts w:cstheme="minorHAnsi"/>
          <w:lang w:val="en-GB"/>
        </w:rPr>
        <w:t xml:space="preserve"> 102: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835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846.</w:t>
      </w:r>
    </w:p>
    <w:p w14:paraId="1A43C03E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Muggia L</w:t>
      </w:r>
      <w:r>
        <w:rPr>
          <w:rFonts w:cstheme="minorHAnsi"/>
        </w:rPr>
        <w:t>.</w:t>
      </w:r>
      <w:r w:rsidRPr="00005E03">
        <w:rPr>
          <w:rFonts w:cstheme="minorHAnsi"/>
        </w:rPr>
        <w:t>, Mancinelli R</w:t>
      </w:r>
      <w:r>
        <w:rPr>
          <w:rFonts w:cstheme="minorHAnsi"/>
        </w:rPr>
        <w:t>.</w:t>
      </w:r>
      <w:r w:rsidRPr="00005E03">
        <w:rPr>
          <w:rFonts w:cstheme="minorHAnsi"/>
        </w:rPr>
        <w:t>, Tønsberg T</w:t>
      </w:r>
      <w:r>
        <w:rPr>
          <w:rFonts w:cstheme="minorHAnsi"/>
        </w:rPr>
        <w:t>.</w:t>
      </w:r>
      <w:r w:rsidRPr="00005E03">
        <w:rPr>
          <w:rFonts w:cstheme="minorHAnsi"/>
        </w:rPr>
        <w:t>, Jablonska [recte Jabłońska] A</w:t>
      </w:r>
      <w:r>
        <w:rPr>
          <w:rFonts w:cstheme="minorHAnsi"/>
        </w:rPr>
        <w:t>.</w:t>
      </w:r>
      <w:r w:rsidRPr="00005E03">
        <w:rPr>
          <w:rFonts w:cstheme="minorHAnsi"/>
        </w:rPr>
        <w:t>, Kukwa M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Palice Z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(2017) Molecular analyses uncover the phylogenetic placement of the lichenized hyphomycetous genus </w:t>
      </w:r>
      <w:r w:rsidRPr="00FC6E2B">
        <w:rPr>
          <w:rFonts w:cstheme="minorHAnsi"/>
          <w:i/>
          <w:lang w:val="en-GB"/>
        </w:rPr>
        <w:t>Cheiromycina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Fonts w:cstheme="minorHAnsi"/>
          <w:iCs/>
        </w:rPr>
        <w:t>Mycologia</w:t>
      </w:r>
      <w:r w:rsidRPr="00FC6E2B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109: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588–600.</w:t>
      </w:r>
    </w:p>
    <w:p w14:paraId="3432B89B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Myllys L</w:t>
      </w:r>
      <w:r>
        <w:rPr>
          <w:rFonts w:cstheme="minorHAnsi"/>
        </w:rPr>
        <w:t>.</w:t>
      </w:r>
      <w:r w:rsidRPr="00005E03">
        <w:rPr>
          <w:rFonts w:cstheme="minorHAnsi"/>
        </w:rPr>
        <w:t>, Velmala S</w:t>
      </w:r>
      <w:r>
        <w:rPr>
          <w:rFonts w:cstheme="minorHAnsi"/>
        </w:rPr>
        <w:t>.</w:t>
      </w:r>
      <w:r w:rsidRPr="00005E03">
        <w:rPr>
          <w:rFonts w:cstheme="minorHAnsi"/>
        </w:rPr>
        <w:t>, Holien H</w:t>
      </w:r>
      <w:r>
        <w:rPr>
          <w:rFonts w:cstheme="minorHAnsi"/>
        </w:rPr>
        <w:t>.</w:t>
      </w:r>
      <w:r w:rsidRPr="00005E03">
        <w:rPr>
          <w:rFonts w:cstheme="minorHAnsi"/>
        </w:rPr>
        <w:t>, Halonen P</w:t>
      </w:r>
      <w:r>
        <w:rPr>
          <w:rFonts w:cstheme="minorHAnsi"/>
        </w:rPr>
        <w:t>.</w:t>
      </w:r>
      <w:r w:rsidRPr="00005E03">
        <w:rPr>
          <w:rFonts w:cstheme="minorHAnsi"/>
        </w:rPr>
        <w:t>, Wang L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S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Goward T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(2011) Phylogeny of the genus </w:t>
      </w:r>
      <w:r w:rsidRPr="00FC6E2B">
        <w:rPr>
          <w:rFonts w:cstheme="minorHAnsi"/>
          <w:i/>
          <w:lang w:val="en-GB"/>
        </w:rPr>
        <w:t>Bryoria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Fonts w:cstheme="minorHAnsi"/>
          <w:iCs/>
        </w:rPr>
        <w:t>Lichenologist</w:t>
      </w:r>
      <w:r w:rsidRPr="00C46120">
        <w:rPr>
          <w:rFonts w:cstheme="minorHAnsi"/>
          <w:lang w:val="en-GB"/>
        </w:rPr>
        <w:t xml:space="preserve"> 43: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613–638.</w:t>
      </w:r>
    </w:p>
    <w:p w14:paraId="18E0E0FC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Nadyeina O</w:t>
      </w:r>
      <w:r>
        <w:rPr>
          <w:rFonts w:cstheme="minorHAnsi"/>
        </w:rPr>
        <w:t>.</w:t>
      </w:r>
      <w:r w:rsidRPr="00005E03">
        <w:rPr>
          <w:rFonts w:cstheme="minorHAnsi"/>
        </w:rPr>
        <w:t>, Grube M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Mayrhofer H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> (2010)</w:t>
      </w:r>
      <w:r>
        <w:rPr>
          <w:rFonts w:cstheme="minorHAnsi"/>
          <w:lang w:val="en-GB"/>
        </w:rPr>
        <w:t xml:space="preserve"> A</w:t>
      </w:r>
      <w:r w:rsidRPr="00C46120">
        <w:rPr>
          <w:rFonts w:cstheme="minorHAnsi"/>
          <w:lang w:val="en-GB"/>
        </w:rPr>
        <w:t xml:space="preserve"> contribution to the taxonomy of the genus </w:t>
      </w:r>
      <w:r w:rsidRPr="00FC6E2B">
        <w:rPr>
          <w:rFonts w:cstheme="minorHAnsi"/>
          <w:i/>
          <w:lang w:val="en-GB"/>
        </w:rPr>
        <w:t>Rinodina</w:t>
      </w:r>
      <w:r w:rsidRPr="00C46120">
        <w:rPr>
          <w:rFonts w:cstheme="minorHAnsi"/>
          <w:lang w:val="en-GB"/>
        </w:rPr>
        <w:t xml:space="preserve"> (</w:t>
      </w:r>
      <w:r w:rsidRPr="00C80C96">
        <w:rPr>
          <w:rFonts w:cstheme="minorHAnsi"/>
          <w:i/>
          <w:iCs/>
          <w:lang w:val="en-GB"/>
        </w:rPr>
        <w:t>Physciaceae</w:t>
      </w:r>
      <w:r w:rsidRPr="00C46120">
        <w:rPr>
          <w:rFonts w:cstheme="minorHAnsi"/>
          <w:lang w:val="en-GB"/>
        </w:rPr>
        <w:t xml:space="preserve">, lichenized </w:t>
      </w:r>
      <w:r w:rsidRPr="00C80C96">
        <w:rPr>
          <w:rFonts w:cstheme="minorHAnsi"/>
          <w:i/>
          <w:iCs/>
          <w:lang w:val="en-GB"/>
        </w:rPr>
        <w:t>Ascomycotina</w:t>
      </w:r>
      <w:r w:rsidRPr="00C46120">
        <w:rPr>
          <w:rFonts w:cstheme="minorHAnsi"/>
          <w:lang w:val="en-GB"/>
        </w:rPr>
        <w:t xml:space="preserve">) using combined ITS and mtSSU rDNA data.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Fonts w:cstheme="minorHAnsi"/>
          <w:iCs/>
        </w:rPr>
        <w:t>Lichenologist</w:t>
      </w:r>
      <w:r w:rsidRPr="00C46120">
        <w:rPr>
          <w:rFonts w:cstheme="minorHAnsi"/>
          <w:lang w:val="en-GB"/>
        </w:rPr>
        <w:t xml:space="preserve"> 42: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521–531.</w:t>
      </w:r>
    </w:p>
    <w:p w14:paraId="0623F2C0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Neuwirth G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Aptroot A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(2011) Recognition of four morphologically distinct species in the </w:t>
      </w:r>
      <w:r w:rsidRPr="00FC6E2B">
        <w:rPr>
          <w:rFonts w:cstheme="minorHAnsi"/>
          <w:i/>
          <w:lang w:val="en-GB"/>
        </w:rPr>
        <w:t>Graphis scripta</w:t>
      </w:r>
      <w:r w:rsidRPr="00C46120">
        <w:rPr>
          <w:rFonts w:cstheme="minorHAnsi"/>
          <w:lang w:val="en-GB"/>
        </w:rPr>
        <w:t xml:space="preserve"> complex in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Fonts w:cstheme="minorHAnsi"/>
          <w:iCs/>
        </w:rPr>
        <w:t>Herzogia</w:t>
      </w:r>
      <w:r w:rsidRPr="00C46120">
        <w:rPr>
          <w:rFonts w:cstheme="minorHAnsi"/>
          <w:lang w:val="en-GB"/>
        </w:rPr>
        <w:t xml:space="preserve"> 24: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207–230.</w:t>
      </w:r>
    </w:p>
    <w:p w14:paraId="2C246301" w14:textId="77777777" w:rsidR="002A3C5E" w:rsidRDefault="002A3C5E" w:rsidP="001344C4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Nordin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Savić S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Tibell L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(2010) Phylogeny and taxonomy of </w:t>
      </w:r>
      <w:r w:rsidRPr="00FC6E2B">
        <w:rPr>
          <w:rFonts w:cstheme="minorHAnsi"/>
          <w:i/>
          <w:lang w:val="en-GB"/>
        </w:rPr>
        <w:t>Aspicilia</w:t>
      </w:r>
      <w:r w:rsidRPr="00C46120">
        <w:rPr>
          <w:rFonts w:cstheme="minorHAnsi"/>
          <w:lang w:val="en-GB"/>
        </w:rPr>
        <w:t xml:space="preserve"> and </w:t>
      </w:r>
      <w:r w:rsidRPr="00C80C96">
        <w:rPr>
          <w:rFonts w:cstheme="minorHAnsi"/>
          <w:i/>
          <w:iCs/>
          <w:lang w:val="en-GB"/>
        </w:rPr>
        <w:t>Megasporaceae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Fonts w:cstheme="minorHAnsi"/>
          <w:iCs/>
          <w:lang w:val="en-GB"/>
        </w:rPr>
        <w:t>Mycologia</w:t>
      </w:r>
      <w:r w:rsidRPr="00C46120">
        <w:rPr>
          <w:rFonts w:cstheme="minorHAnsi"/>
          <w:lang w:val="en-GB"/>
        </w:rPr>
        <w:t xml:space="preserve"> 102: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1339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1349.</w:t>
      </w:r>
    </w:p>
    <w:p w14:paraId="0AF6DA22" w14:textId="77777777" w:rsidR="002A3C5E" w:rsidRDefault="002A3C5E" w:rsidP="001344C4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Nuñez-Zapata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Alors D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Cubas P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Divakar P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K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Leavitt S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Lumbsch H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Crespo A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(2017) Understanding disjunct distribution patterns in lichen-forming fungi: insights from </w:t>
      </w:r>
      <w:r w:rsidRPr="00FC6E2B">
        <w:rPr>
          <w:rFonts w:cstheme="minorHAnsi"/>
          <w:i/>
          <w:lang w:val="en-GB"/>
        </w:rPr>
        <w:t>Parmelina</w:t>
      </w:r>
      <w:r w:rsidRPr="00C46120">
        <w:rPr>
          <w:rFonts w:cstheme="minorHAnsi"/>
          <w:lang w:val="en-GB"/>
        </w:rPr>
        <w:t xml:space="preserve"> (</w:t>
      </w:r>
      <w:r w:rsidRPr="00C80C96">
        <w:rPr>
          <w:rFonts w:cstheme="minorHAnsi"/>
          <w:i/>
          <w:iCs/>
          <w:lang w:val="en-GB"/>
        </w:rPr>
        <w:t>Parmeliaceae</w:t>
      </w:r>
      <w:r w:rsidRPr="00C46120">
        <w:rPr>
          <w:rFonts w:cstheme="minorHAnsi"/>
          <w:lang w:val="en-GB"/>
        </w:rPr>
        <w:t xml:space="preserve">: </w:t>
      </w:r>
      <w:r w:rsidRPr="00C80C96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Fonts w:cstheme="minorHAnsi"/>
          <w:iCs/>
          <w:lang w:val="en-GB"/>
        </w:rPr>
        <w:t>Botanical Journal of the Linnean Society</w:t>
      </w:r>
      <w:r w:rsidRPr="00C46120">
        <w:rPr>
          <w:rFonts w:cstheme="minorHAnsi"/>
          <w:lang w:val="en-GB"/>
        </w:rPr>
        <w:t xml:space="preserve"> 184: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238–253.</w:t>
      </w:r>
    </w:p>
    <w:p w14:paraId="3B1B09BE" w14:textId="77777777" w:rsidR="002A3C5E" w:rsidRDefault="002A3C5E" w:rsidP="001344C4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Ohmura Y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(2002) Phylogenetic evaluation of infrageneric groups of the genus </w:t>
      </w:r>
      <w:r w:rsidRPr="00FC6E2B">
        <w:rPr>
          <w:rFonts w:cstheme="minorHAnsi"/>
          <w:i/>
          <w:lang w:val="en-GB"/>
        </w:rPr>
        <w:t>Usnea</w:t>
      </w:r>
      <w:r w:rsidRPr="00C46120">
        <w:rPr>
          <w:rFonts w:cstheme="minorHAnsi"/>
          <w:lang w:val="en-GB"/>
        </w:rPr>
        <w:t xml:space="preserve"> based on ITS regions in rDNA.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Journal of the Hattori Botanical Laboratory 92: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231–243.</w:t>
      </w:r>
    </w:p>
    <w:p w14:paraId="17518B21" w14:textId="77777777" w:rsidR="002A3C5E" w:rsidRDefault="002A3C5E" w:rsidP="001344C4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Orange A</w:t>
      </w:r>
      <w:r>
        <w:rPr>
          <w:rFonts w:cstheme="minorHAnsi"/>
        </w:rPr>
        <w:t xml:space="preserve">. </w:t>
      </w:r>
      <w:r w:rsidRPr="00C46120">
        <w:rPr>
          <w:rFonts w:cstheme="minorHAnsi"/>
        </w:rPr>
        <w:t xml:space="preserve">(2022) The crustose species of </w:t>
      </w:r>
      <w:r w:rsidRPr="00FC6E2B">
        <w:rPr>
          <w:rFonts w:cstheme="minorHAnsi"/>
          <w:i/>
        </w:rPr>
        <w:t>Normandina</w:t>
      </w:r>
      <w:r w:rsidRPr="00C46120">
        <w:rPr>
          <w:rFonts w:cstheme="minorHAnsi"/>
        </w:rPr>
        <w:t xml:space="preserve"> (</w:t>
      </w:r>
      <w:r w:rsidRPr="00C80C96">
        <w:rPr>
          <w:rFonts w:cstheme="minorHAnsi"/>
          <w:i/>
          <w:iCs/>
        </w:rPr>
        <w:t>Verrucariaceae</w:t>
      </w:r>
      <w:r w:rsidRPr="00C46120">
        <w:rPr>
          <w:rFonts w:cstheme="minorHAnsi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Style w:val="Zdraznn"/>
          <w:rFonts w:cstheme="minorHAnsi"/>
          <w:i w:val="0"/>
        </w:rPr>
        <w:t>Lichenologist</w:t>
      </w:r>
      <w:r w:rsidRPr="00C46120">
        <w:rPr>
          <w:rFonts w:cstheme="minorHAnsi"/>
        </w:rPr>
        <w:t xml:space="preserve"> 54: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371–378.</w:t>
      </w:r>
    </w:p>
    <w:p w14:paraId="2E5320F2" w14:textId="77777777" w:rsidR="002A3C5E" w:rsidRPr="00C80C96" w:rsidRDefault="002A3C5E" w:rsidP="00E144E8">
      <w:pPr>
        <w:rPr>
          <w:rStyle w:val="Hypertextovodkaz"/>
          <w:rFonts w:cstheme="minorHAnsi"/>
          <w:color w:val="auto"/>
          <w:lang w:val="en-GB"/>
        </w:rPr>
      </w:pPr>
      <w:r w:rsidRPr="00005E03">
        <w:rPr>
          <w:rFonts w:cstheme="minorHAnsi"/>
          <w:lang w:val="en-GB"/>
        </w:rPr>
        <w:t>Orange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Palice Z</w:t>
      </w:r>
      <w:r>
        <w:rPr>
          <w:rFonts w:cstheme="minorHAnsi"/>
          <w:lang w:val="en-GB"/>
        </w:rPr>
        <w:t xml:space="preserve">. &amp; </w:t>
      </w:r>
      <w:r w:rsidRPr="00005E03">
        <w:rPr>
          <w:rFonts w:cstheme="minorHAnsi"/>
          <w:lang w:val="en-GB"/>
        </w:rPr>
        <w:t>Klepsland J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> (2020)</w:t>
      </w:r>
      <w:r>
        <w:rPr>
          <w:rFonts w:cstheme="minorHAnsi"/>
          <w:lang w:val="en-GB"/>
        </w:rPr>
        <w:t xml:space="preserve"> A</w:t>
      </w:r>
      <w:r w:rsidRPr="00C46120">
        <w:rPr>
          <w:rFonts w:cstheme="minorHAnsi"/>
          <w:lang w:val="en-GB"/>
        </w:rPr>
        <w:t xml:space="preserve"> new isidiate saxicolous species of </w:t>
      </w:r>
      <w:r w:rsidRPr="00FC6E2B">
        <w:rPr>
          <w:rFonts w:cstheme="minorHAnsi"/>
          <w:i/>
          <w:lang w:val="en-GB"/>
        </w:rPr>
        <w:t>Porina</w:t>
      </w:r>
      <w:r w:rsidRPr="00C46120">
        <w:rPr>
          <w:rFonts w:cstheme="minorHAnsi"/>
          <w:lang w:val="en-GB"/>
        </w:rPr>
        <w:t xml:space="preserve"> (</w:t>
      </w:r>
      <w:r w:rsidRPr="00C80C96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, </w:t>
      </w:r>
      <w:r w:rsidRPr="00C80C96">
        <w:rPr>
          <w:rFonts w:cstheme="minorHAnsi"/>
          <w:i/>
          <w:iCs/>
          <w:lang w:val="en-GB"/>
        </w:rPr>
        <w:t>Ostropales</w:t>
      </w:r>
      <w:r w:rsidRPr="00C46120">
        <w:rPr>
          <w:rFonts w:cstheme="minorHAnsi"/>
          <w:lang w:val="en-GB"/>
        </w:rPr>
        <w:t xml:space="preserve">, </w:t>
      </w:r>
      <w:r w:rsidRPr="00C80C96">
        <w:rPr>
          <w:rFonts w:cstheme="minorHAnsi"/>
          <w:i/>
          <w:iCs/>
          <w:lang w:val="en-GB"/>
        </w:rPr>
        <w:t>Porinaceae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Fonts w:cstheme="minorHAnsi"/>
          <w:iCs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52: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267–277.</w:t>
      </w:r>
    </w:p>
    <w:p w14:paraId="4623A0FB" w14:textId="77777777" w:rsidR="002A3C5E" w:rsidRDefault="002A3C5E" w:rsidP="00FC6E2B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Otálora M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G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Wedin M.</w:t>
      </w:r>
      <w:r w:rsidRPr="00C46120">
        <w:rPr>
          <w:rFonts w:cstheme="minorHAnsi"/>
          <w:lang w:val="en-GB"/>
        </w:rPr>
        <w:t xml:space="preserve"> (2013) </w:t>
      </w:r>
      <w:r w:rsidRPr="00FC6E2B">
        <w:rPr>
          <w:rFonts w:cstheme="minorHAnsi"/>
          <w:i/>
          <w:lang w:val="en-GB"/>
        </w:rPr>
        <w:t>Collema fasciculare</w:t>
      </w:r>
      <w:r w:rsidRPr="00C46120">
        <w:rPr>
          <w:rFonts w:cstheme="minorHAnsi"/>
          <w:lang w:val="en-GB"/>
        </w:rPr>
        <w:t xml:space="preserve"> belongs in </w:t>
      </w:r>
      <w:r w:rsidRPr="0020069F">
        <w:rPr>
          <w:rFonts w:cstheme="minorHAnsi"/>
          <w:i/>
          <w:iCs/>
          <w:lang w:val="en-GB"/>
        </w:rPr>
        <w:t>Arctomiaceae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Fonts w:cstheme="minorHAnsi"/>
          <w:iCs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45: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295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304.</w:t>
      </w:r>
    </w:p>
    <w:p w14:paraId="5FE39872" w14:textId="77777777" w:rsidR="002A3C5E" w:rsidRPr="000B1EE7" w:rsidRDefault="002A3C5E" w:rsidP="000B1EE7">
      <w:pPr>
        <w:rPr>
          <w:rFonts w:cstheme="minorHAnsi"/>
          <w:lang w:val="en-GB"/>
        </w:rPr>
      </w:pPr>
      <w:r w:rsidRPr="00B41CAE">
        <w:rPr>
          <w:bCs/>
          <w:lang w:val="en-GB"/>
        </w:rPr>
        <w:t>Otálora M. A. G., Aragón G., Martínez I. &amp; Wedin M.</w:t>
      </w:r>
      <w:r w:rsidRPr="00B41CAE">
        <w:rPr>
          <w:rFonts w:cstheme="minorHAnsi"/>
          <w:lang w:val="en-GB"/>
        </w:rPr>
        <w:t> (2013) Cardinal characters on a slippery slope – A re-evaluation of phylogeny, character evolution, and evolutionary rates in the jelly lichens (</w:t>
      </w:r>
      <w:r w:rsidRPr="00B41CAE">
        <w:rPr>
          <w:rFonts w:cstheme="minorHAnsi"/>
          <w:i/>
          <w:iCs/>
          <w:lang w:val="en-GB"/>
        </w:rPr>
        <w:t>Collemataceae</w:t>
      </w:r>
      <w:r w:rsidRPr="00B41CAE">
        <w:rPr>
          <w:rFonts w:cstheme="minorHAnsi"/>
          <w:lang w:val="en-GB"/>
        </w:rPr>
        <w:t xml:space="preserve"> s. str</w:t>
      </w:r>
      <w:r>
        <w:rPr>
          <w:rFonts w:cstheme="minorHAnsi"/>
          <w:lang w:val="en-GB"/>
        </w:rPr>
        <w:t>.</w:t>
      </w:r>
      <w:r w:rsidRPr="00B41CAE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B41CAE">
        <w:rPr>
          <w:iCs/>
          <w:lang w:val="en-GB"/>
        </w:rPr>
        <w:t>Molecular Phylogenetics and Evolution</w:t>
      </w:r>
      <w:r w:rsidRPr="00B41CAE">
        <w:rPr>
          <w:rFonts w:cstheme="minorHAnsi"/>
          <w:iCs/>
          <w:lang w:val="en-GB"/>
        </w:rPr>
        <w:t xml:space="preserve"> 68</w:t>
      </w:r>
      <w:r w:rsidRPr="00B41CAE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B41CAE">
        <w:rPr>
          <w:rFonts w:cstheme="minorHAnsi"/>
          <w:lang w:val="en-GB"/>
        </w:rPr>
        <w:t>185–198.</w:t>
      </w:r>
    </w:p>
    <w:p w14:paraId="395C3065" w14:textId="77777777" w:rsidR="002A3C5E" w:rsidRPr="00C80C96" w:rsidRDefault="002A3C5E" w:rsidP="000B1EE7">
      <w:pPr>
        <w:rPr>
          <w:rStyle w:val="Hypertextovodkaz"/>
          <w:rFonts w:cstheme="minorHAnsi"/>
          <w:color w:val="auto"/>
          <w:lang w:val="en-GB"/>
        </w:rPr>
      </w:pPr>
      <w:r w:rsidRPr="00005E03">
        <w:rPr>
          <w:rFonts w:cstheme="minorHAnsi"/>
          <w:lang w:val="en-GB"/>
        </w:rPr>
        <w:t>Otálora M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G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Aragón G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Molina M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C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Martínez I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Lutzoni F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(2010) Disentangling the </w:t>
      </w:r>
      <w:r w:rsidRPr="00FC6E2B">
        <w:rPr>
          <w:rFonts w:cstheme="minorHAnsi"/>
          <w:i/>
          <w:lang w:val="en-GB"/>
        </w:rPr>
        <w:t>Collema-Leptogium</w:t>
      </w:r>
      <w:r w:rsidRPr="00C46120">
        <w:rPr>
          <w:rFonts w:cstheme="minorHAnsi"/>
          <w:lang w:val="en-GB"/>
        </w:rPr>
        <w:t xml:space="preserve"> complex through and molecular phylogenetic study of the </w:t>
      </w:r>
      <w:r w:rsidRPr="00C80C96">
        <w:rPr>
          <w:rFonts w:cstheme="minorHAnsi"/>
          <w:i/>
          <w:iCs/>
          <w:lang w:val="en-GB"/>
        </w:rPr>
        <w:t>Collemataceae</w:t>
      </w:r>
      <w:r w:rsidRPr="00C46120">
        <w:rPr>
          <w:rFonts w:cstheme="minorHAnsi"/>
          <w:lang w:val="en-GB"/>
        </w:rPr>
        <w:t xml:space="preserve"> (</w:t>
      </w:r>
      <w:r w:rsidRPr="00C80C96">
        <w:rPr>
          <w:rFonts w:cstheme="minorHAnsi"/>
          <w:i/>
          <w:iCs/>
          <w:lang w:val="en-GB"/>
        </w:rPr>
        <w:t>Peltigerales</w:t>
      </w:r>
      <w:r w:rsidRPr="00C46120">
        <w:rPr>
          <w:rFonts w:cstheme="minorHAnsi"/>
          <w:lang w:val="en-GB"/>
        </w:rPr>
        <w:t xml:space="preserve">, lichen-forming </w:t>
      </w:r>
      <w:r w:rsidRPr="00C80C96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Fonts w:cstheme="minorHAnsi"/>
          <w:iCs/>
          <w:lang w:val="en-GB"/>
        </w:rPr>
        <w:t>Mycologia</w:t>
      </w:r>
      <w:r w:rsidRPr="00C46120">
        <w:rPr>
          <w:rFonts w:cstheme="minorHAnsi"/>
          <w:lang w:val="en-GB"/>
        </w:rPr>
        <w:t xml:space="preserve"> 102: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279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290.</w:t>
      </w:r>
    </w:p>
    <w:p w14:paraId="20B96A82" w14:textId="77777777" w:rsidR="002A3C5E" w:rsidRPr="000B1EE7" w:rsidRDefault="002A3C5E" w:rsidP="00E144E8">
      <w:pPr>
        <w:rPr>
          <w:rFonts w:cstheme="minorHAnsi"/>
        </w:rPr>
      </w:pPr>
      <w:r w:rsidRPr="000B1EE7">
        <w:rPr>
          <w:rStyle w:val="Siln"/>
          <w:rFonts w:cstheme="minorHAnsi"/>
          <w:b w:val="0"/>
          <w:bCs w:val="0"/>
        </w:rPr>
        <w:lastRenderedPageBreak/>
        <w:t>Otálora M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B1EE7">
        <w:rPr>
          <w:rStyle w:val="Siln"/>
          <w:rFonts w:cstheme="minorHAnsi"/>
          <w:b w:val="0"/>
          <w:bCs w:val="0"/>
        </w:rPr>
        <w:t>A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B1EE7">
        <w:rPr>
          <w:rStyle w:val="Siln"/>
          <w:rFonts w:cstheme="minorHAnsi"/>
          <w:b w:val="0"/>
          <w:bCs w:val="0"/>
        </w:rPr>
        <w:t>G</w:t>
      </w:r>
      <w:r>
        <w:rPr>
          <w:rStyle w:val="Siln"/>
          <w:rFonts w:cstheme="minorHAnsi"/>
          <w:b w:val="0"/>
          <w:bCs w:val="0"/>
        </w:rPr>
        <w:t>.</w:t>
      </w:r>
      <w:r w:rsidRPr="000B1EE7">
        <w:rPr>
          <w:rStyle w:val="Siln"/>
          <w:rFonts w:cstheme="minorHAnsi"/>
          <w:b w:val="0"/>
          <w:bCs w:val="0"/>
        </w:rPr>
        <w:t>, Martínez I</w:t>
      </w:r>
      <w:r>
        <w:rPr>
          <w:rStyle w:val="Siln"/>
          <w:rFonts w:cstheme="minorHAnsi"/>
          <w:b w:val="0"/>
          <w:bCs w:val="0"/>
        </w:rPr>
        <w:t>.</w:t>
      </w:r>
      <w:r w:rsidRPr="000B1EE7">
        <w:rPr>
          <w:rStyle w:val="Siln"/>
          <w:rFonts w:cstheme="minorHAnsi"/>
          <w:b w:val="0"/>
          <w:bCs w:val="0"/>
        </w:rPr>
        <w:t>, Aragón G</w:t>
      </w:r>
      <w:r>
        <w:rPr>
          <w:rStyle w:val="Siln"/>
          <w:rFonts w:cstheme="minorHAnsi"/>
          <w:b w:val="0"/>
          <w:bCs w:val="0"/>
        </w:rPr>
        <w:t>. &amp;</w:t>
      </w:r>
      <w:r w:rsidRPr="000B1EE7">
        <w:rPr>
          <w:rStyle w:val="Siln"/>
          <w:rFonts w:cstheme="minorHAnsi"/>
          <w:b w:val="0"/>
          <w:bCs w:val="0"/>
        </w:rPr>
        <w:t xml:space="preserve"> Wedin</w:t>
      </w:r>
      <w:r w:rsidRPr="00005E03">
        <w:rPr>
          <w:rStyle w:val="Siln"/>
          <w:rFonts w:cstheme="minorHAnsi"/>
          <w:b w:val="0"/>
          <w:bCs w:val="0"/>
        </w:rPr>
        <w:t xml:space="preserve"> M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(2017) Species delimitation and phylogeography of the </w:t>
      </w:r>
      <w:r w:rsidRPr="00FF7151">
        <w:rPr>
          <w:rFonts w:cstheme="minorHAnsi"/>
          <w:i/>
        </w:rPr>
        <w:t>Pectenia</w:t>
      </w:r>
      <w:r w:rsidRPr="00C46120">
        <w:rPr>
          <w:rFonts w:cstheme="minorHAnsi"/>
        </w:rPr>
        <w:t xml:space="preserve"> species-complex: A misunderstood case of species-pairs in lichenized fungi, where reproduction mode does not delimit lineages.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F7151">
        <w:rPr>
          <w:rStyle w:val="Zdraznn"/>
          <w:rFonts w:cstheme="minorHAnsi"/>
          <w:i w:val="0"/>
        </w:rPr>
        <w:t>Fungal Biology</w:t>
      </w:r>
      <w:r w:rsidRPr="00C46120">
        <w:rPr>
          <w:rFonts w:cstheme="minorHAnsi"/>
        </w:rPr>
        <w:t xml:space="preserve"> 121: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222–233.</w:t>
      </w:r>
    </w:p>
    <w:p w14:paraId="0437D293" w14:textId="77777777" w:rsidR="002A3C5E" w:rsidRPr="0020069F" w:rsidRDefault="002A3C5E" w:rsidP="00FC6E2B">
      <w:pPr>
        <w:rPr>
          <w:rStyle w:val="Hypertextovodkaz"/>
          <w:rFonts w:cstheme="minorHAnsi"/>
          <w:color w:val="auto"/>
          <w:lang w:val="en-GB"/>
        </w:rPr>
      </w:pPr>
      <w:r w:rsidRPr="00005E03">
        <w:rPr>
          <w:rFonts w:cstheme="minorHAnsi"/>
        </w:rPr>
        <w:t>Otálora M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A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G</w:t>
      </w:r>
      <w:r>
        <w:rPr>
          <w:rFonts w:cstheme="minorHAnsi"/>
        </w:rPr>
        <w:t>.</w:t>
      </w:r>
      <w:r w:rsidRPr="00005E03">
        <w:rPr>
          <w:rFonts w:cstheme="minorHAnsi"/>
        </w:rPr>
        <w:t>, Martínez I</w:t>
      </w:r>
      <w:r>
        <w:rPr>
          <w:rFonts w:cstheme="minorHAnsi"/>
        </w:rPr>
        <w:t>.</w:t>
      </w:r>
      <w:r w:rsidRPr="00005E03">
        <w:rPr>
          <w:rFonts w:cstheme="minorHAnsi"/>
        </w:rPr>
        <w:t>, Molina M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C</w:t>
      </w:r>
      <w:r>
        <w:rPr>
          <w:rFonts w:cstheme="minorHAnsi"/>
        </w:rPr>
        <w:t>.</w:t>
      </w:r>
      <w:r w:rsidRPr="00005E03">
        <w:rPr>
          <w:rFonts w:cstheme="minorHAnsi"/>
        </w:rPr>
        <w:t>, Aragón G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Lutzoni F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(2008) Phylogenetic relationships and taxonomy of the </w:t>
      </w:r>
      <w:r w:rsidRPr="00FC6E2B">
        <w:rPr>
          <w:rFonts w:cstheme="minorHAnsi"/>
          <w:i/>
          <w:lang w:val="en-GB"/>
        </w:rPr>
        <w:t xml:space="preserve">Leptogium lichenoides </w:t>
      </w:r>
      <w:r w:rsidRPr="00C46120">
        <w:rPr>
          <w:rFonts w:cstheme="minorHAnsi"/>
          <w:lang w:val="en-GB"/>
        </w:rPr>
        <w:t>group (</w:t>
      </w:r>
      <w:r w:rsidRPr="0020069F">
        <w:rPr>
          <w:rFonts w:cstheme="minorHAnsi"/>
          <w:i/>
          <w:iCs/>
          <w:lang w:val="en-GB"/>
        </w:rPr>
        <w:t>Collemataceae</w:t>
      </w:r>
      <w:r w:rsidRPr="00C46120">
        <w:rPr>
          <w:rFonts w:cstheme="minorHAnsi"/>
          <w:lang w:val="en-GB"/>
        </w:rPr>
        <w:t xml:space="preserve">, </w:t>
      </w:r>
      <w:r w:rsidRPr="0020069F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 in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C6E2B">
        <w:rPr>
          <w:rFonts w:cstheme="minorHAnsi"/>
          <w:iCs/>
        </w:rPr>
        <w:t>Taxon</w:t>
      </w:r>
      <w:r w:rsidRPr="00FC6E2B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907–921.</w:t>
      </w:r>
    </w:p>
    <w:p w14:paraId="6C96009B" w14:textId="77777777" w:rsidR="002A3C5E" w:rsidRPr="00C46120" w:rsidRDefault="002A3C5E" w:rsidP="00FF7151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Palice Z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Printzen C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(2004) Genetic variability in tropical and temperate populations of </w:t>
      </w:r>
      <w:r w:rsidRPr="00FF7151">
        <w:rPr>
          <w:rFonts w:cstheme="minorHAnsi"/>
          <w:i/>
          <w:lang w:val="en-GB"/>
        </w:rPr>
        <w:t>Trapeliopsis glaucolepidea</w:t>
      </w:r>
      <w:r w:rsidRPr="00C46120">
        <w:rPr>
          <w:rFonts w:cstheme="minorHAnsi"/>
          <w:lang w:val="en-GB"/>
        </w:rPr>
        <w:t xml:space="preserve">: evidence against long-range dispersal in and lichen with disjunct distribution.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F7151">
        <w:rPr>
          <w:rFonts w:cstheme="minorHAnsi"/>
          <w:iCs/>
          <w:lang w:val="en-GB"/>
        </w:rPr>
        <w:t>Mycotaxon</w:t>
      </w:r>
      <w:r w:rsidRPr="00C46120">
        <w:rPr>
          <w:rFonts w:cstheme="minorHAnsi"/>
          <w:lang w:val="en-GB"/>
        </w:rPr>
        <w:t xml:space="preserve"> 90: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43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54.</w:t>
      </w:r>
    </w:p>
    <w:p w14:paraId="51A224C8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Palice Z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Malíček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Peksa O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Vondrák J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(2018) New remarkable records and range extensions in the central European lichen biota.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Herzogia 31: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518–534.</w:t>
      </w:r>
    </w:p>
    <w:p w14:paraId="5469EAD7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Park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Park 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-Y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Park C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-H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Kondratyuk S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Y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Oh 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-O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Hur J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-S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(2017) Taxonomic revision of the lichen genera </w:t>
      </w:r>
      <w:r w:rsidRPr="00F10B3D">
        <w:rPr>
          <w:rFonts w:cstheme="minorHAnsi"/>
          <w:i/>
        </w:rPr>
        <w:t>Pertusaria</w:t>
      </w:r>
      <w:r w:rsidRPr="00C46120">
        <w:rPr>
          <w:rFonts w:cstheme="minorHAnsi"/>
        </w:rPr>
        <w:t xml:space="preserve">, </w:t>
      </w:r>
      <w:r w:rsidRPr="00F10B3D">
        <w:rPr>
          <w:rFonts w:cstheme="minorHAnsi"/>
          <w:i/>
        </w:rPr>
        <w:t>Varicellaria</w:t>
      </w:r>
      <w:r w:rsidRPr="00C46120">
        <w:rPr>
          <w:rFonts w:cstheme="minorHAnsi"/>
        </w:rPr>
        <w:t xml:space="preserve">, and </w:t>
      </w:r>
      <w:r w:rsidRPr="00F10B3D">
        <w:rPr>
          <w:rFonts w:cstheme="minorHAnsi"/>
          <w:i/>
        </w:rPr>
        <w:t>Variolaria</w:t>
      </w:r>
      <w:r w:rsidRPr="00C46120">
        <w:rPr>
          <w:rFonts w:cstheme="minorHAnsi"/>
        </w:rPr>
        <w:t xml:space="preserve"> (</w:t>
      </w:r>
      <w:r w:rsidRPr="0020069F">
        <w:rPr>
          <w:rFonts w:cstheme="minorHAnsi"/>
          <w:i/>
          <w:iCs/>
        </w:rPr>
        <w:t>Pertusariales</w:t>
      </w:r>
      <w:r w:rsidRPr="00C46120">
        <w:rPr>
          <w:rFonts w:cstheme="minorHAnsi"/>
        </w:rPr>
        <w:t xml:space="preserve">, </w:t>
      </w:r>
      <w:r w:rsidRPr="0020069F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 in South Korea.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10B3D">
        <w:rPr>
          <w:rStyle w:val="Zdraznn"/>
          <w:rFonts w:cstheme="minorHAnsi"/>
          <w:i w:val="0"/>
        </w:rPr>
        <w:t>Mycobiology</w:t>
      </w:r>
      <w:r w:rsidRPr="00C46120">
        <w:rPr>
          <w:rFonts w:cstheme="minorHAnsi"/>
        </w:rPr>
        <w:t xml:space="preserve"> 45: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270–285.</w:t>
      </w:r>
    </w:p>
    <w:p w14:paraId="7E63204E" w14:textId="77777777" w:rsidR="002A3C5E" w:rsidRDefault="002A3C5E">
      <w:pPr>
        <w:rPr>
          <w:rFonts w:cstheme="minorHAnsi"/>
        </w:rPr>
      </w:pPr>
      <w:r w:rsidRPr="00005E03">
        <w:rPr>
          <w:rFonts w:cstheme="minorHAnsi"/>
        </w:rPr>
        <w:t>Parnmen S</w:t>
      </w:r>
      <w:r>
        <w:rPr>
          <w:rFonts w:cstheme="minorHAnsi"/>
        </w:rPr>
        <w:t>.</w:t>
      </w:r>
      <w:r w:rsidRPr="00005E03">
        <w:rPr>
          <w:rFonts w:cstheme="minorHAnsi"/>
        </w:rPr>
        <w:t>, Lücking R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</w:t>
      </w:r>
      <w:r w:rsidRPr="00C46120">
        <w:rPr>
          <w:rFonts w:cstheme="minorHAnsi"/>
        </w:rPr>
        <w:t xml:space="preserve"> (2012) Phylogenetic classification at generic level in the absence of distinct phylogenetic patterns of phenotypical variation: and case study in </w:t>
      </w:r>
      <w:r w:rsidRPr="0020069F">
        <w:rPr>
          <w:rFonts w:cstheme="minorHAnsi"/>
          <w:i/>
          <w:iCs/>
        </w:rPr>
        <w:t>Graphidaceae</w:t>
      </w:r>
      <w:r w:rsidRPr="00C46120">
        <w:rPr>
          <w:rFonts w:cstheme="minorHAnsi"/>
        </w:rPr>
        <w:t xml:space="preserve"> (</w:t>
      </w:r>
      <w:r w:rsidRPr="0020069F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F10B3D">
        <w:rPr>
          <w:rFonts w:cstheme="minorHAnsi"/>
          <w:iCs/>
        </w:rPr>
        <w:t>PLoS ONE</w:t>
      </w:r>
      <w:r w:rsidRPr="00C46120">
        <w:rPr>
          <w:rFonts w:cstheme="minorHAnsi"/>
        </w:rPr>
        <w:t xml:space="preserve"> 7: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e51392.</w:t>
      </w:r>
    </w:p>
    <w:p w14:paraId="3BDB473F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Pérez-Ortega S</w:t>
      </w:r>
      <w:r>
        <w:rPr>
          <w:rFonts w:cstheme="minorHAnsi"/>
        </w:rPr>
        <w:t>.</w:t>
      </w:r>
      <w:r w:rsidRPr="00005E03">
        <w:rPr>
          <w:rFonts w:cstheme="minorHAnsi"/>
        </w:rPr>
        <w:t>, Spribille T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</w:t>
      </w:r>
      <w:r w:rsidRPr="00005E03">
        <w:rPr>
          <w:rFonts w:cstheme="minorHAnsi"/>
        </w:rPr>
        <w:t>, Elix J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A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Printzen C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> (2010)</w:t>
      </w:r>
      <w:r>
        <w:rPr>
          <w:rFonts w:cstheme="minorHAnsi"/>
          <w:lang w:val="en-GB"/>
        </w:rPr>
        <w:t xml:space="preserve"> A</w:t>
      </w:r>
      <w:r w:rsidRPr="00C46120">
        <w:rPr>
          <w:rFonts w:cstheme="minorHAnsi"/>
          <w:lang w:val="en-GB"/>
        </w:rPr>
        <w:t xml:space="preserve"> molecular phylogeny of the </w:t>
      </w:r>
      <w:r w:rsidRPr="00E31A71">
        <w:rPr>
          <w:rFonts w:cstheme="minorHAnsi"/>
          <w:i/>
          <w:lang w:val="en-GB"/>
        </w:rPr>
        <w:t>Lecanora varia</w:t>
      </w:r>
      <w:r w:rsidRPr="00C46120">
        <w:rPr>
          <w:rFonts w:cstheme="minorHAnsi"/>
          <w:lang w:val="en-GB"/>
        </w:rPr>
        <w:t xml:space="preserve"> group, including and new species from western North America.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31A71">
        <w:rPr>
          <w:rFonts w:cstheme="minorHAnsi"/>
          <w:iCs/>
        </w:rPr>
        <w:t>Mycological Progress</w:t>
      </w:r>
      <w:r w:rsidRPr="00C46120">
        <w:rPr>
          <w:rFonts w:cstheme="minorHAnsi"/>
          <w:lang w:val="en-GB"/>
        </w:rPr>
        <w:t xml:space="preserve"> 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523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535.</w:t>
      </w:r>
    </w:p>
    <w:p w14:paraId="66491FEA" w14:textId="77777777" w:rsidR="002A3C5E" w:rsidRPr="0020069F" w:rsidRDefault="002A3C5E">
      <w:pPr>
        <w:rPr>
          <w:rFonts w:cstheme="minorHAnsi"/>
          <w:u w:val="single"/>
          <w:lang w:val="en-GB"/>
        </w:rPr>
      </w:pPr>
      <w:r w:rsidRPr="00005E03">
        <w:rPr>
          <w:rFonts w:cstheme="minorHAnsi"/>
        </w:rPr>
        <w:t>Pino-Bodas R</w:t>
      </w:r>
      <w:r>
        <w:rPr>
          <w:rFonts w:cstheme="minorHAnsi"/>
        </w:rPr>
        <w:t>.</w:t>
      </w:r>
      <w:r w:rsidRPr="00005E03">
        <w:rPr>
          <w:rFonts w:cstheme="minorHAnsi"/>
        </w:rPr>
        <w:t>, Zhurbenko M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P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Stenroos S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(2017) Phylogenetic placement within </w:t>
      </w:r>
      <w:r w:rsidRPr="0020069F">
        <w:rPr>
          <w:rFonts w:cstheme="minorHAnsi"/>
          <w:i/>
          <w:iCs/>
          <w:lang w:val="en-GB"/>
        </w:rPr>
        <w:t>Lecanoromycetes</w:t>
      </w:r>
      <w:r w:rsidRPr="00C46120">
        <w:rPr>
          <w:rFonts w:cstheme="minorHAnsi"/>
          <w:lang w:val="en-GB"/>
        </w:rPr>
        <w:t xml:space="preserve"> of lichenicolous fungi associated with </w:t>
      </w:r>
      <w:r w:rsidRPr="00E31A71">
        <w:rPr>
          <w:rFonts w:cstheme="minorHAnsi"/>
          <w:i/>
          <w:lang w:val="en-GB"/>
        </w:rPr>
        <w:t xml:space="preserve">Cladonia </w:t>
      </w:r>
      <w:r w:rsidRPr="00C46120">
        <w:rPr>
          <w:rFonts w:cstheme="minorHAnsi"/>
          <w:lang w:val="en-GB"/>
        </w:rPr>
        <w:t xml:space="preserve">and some other genera.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31A71">
        <w:rPr>
          <w:rFonts w:cstheme="minorHAnsi"/>
          <w:iCs/>
        </w:rPr>
        <w:t>Persoonia</w:t>
      </w:r>
      <w:r w:rsidRPr="00C46120">
        <w:rPr>
          <w:rFonts w:cstheme="minorHAnsi"/>
          <w:lang w:val="en-GB"/>
        </w:rPr>
        <w:t xml:space="preserve"> 10: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286–292.</w:t>
      </w:r>
    </w:p>
    <w:p w14:paraId="1E5A40A8" w14:textId="77777777" w:rsidR="002A3C5E" w:rsidRDefault="002A3C5E" w:rsidP="00E31A71">
      <w:pPr>
        <w:rPr>
          <w:rFonts w:cstheme="minorHAnsi"/>
          <w:lang w:val="en-GB"/>
        </w:rPr>
      </w:pPr>
      <w:r w:rsidRPr="00005E03">
        <w:rPr>
          <w:rFonts w:cstheme="minorHAnsi"/>
        </w:rPr>
        <w:t>Prieto M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Wedin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> (2017) Phylogeny, taxonomy and diversificat</w:t>
      </w:r>
      <w:r>
        <w:rPr>
          <w:rFonts w:cstheme="minorHAnsi"/>
          <w:lang w:val="en-GB"/>
        </w:rPr>
        <w:t xml:space="preserve">ion events in the </w:t>
      </w:r>
      <w:r w:rsidRPr="0020069F">
        <w:rPr>
          <w:rFonts w:cstheme="minorHAnsi"/>
          <w:i/>
          <w:iCs/>
          <w:lang w:val="en-GB"/>
        </w:rPr>
        <w:t>Caliciaceae</w:t>
      </w:r>
      <w:r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31A71">
        <w:rPr>
          <w:rFonts w:cstheme="minorHAnsi"/>
          <w:iCs/>
        </w:rPr>
        <w:t>Fungal Diversity</w:t>
      </w:r>
      <w:r w:rsidRPr="00E31A71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82: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221–238.</w:t>
      </w:r>
    </w:p>
    <w:p w14:paraId="076F2F0C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Prieto M</w:t>
      </w:r>
      <w:r>
        <w:rPr>
          <w:rFonts w:cstheme="minorHAnsi"/>
        </w:rPr>
        <w:t>.</w:t>
      </w:r>
      <w:r w:rsidRPr="00005E03">
        <w:rPr>
          <w:rFonts w:cstheme="minorHAnsi"/>
        </w:rPr>
        <w:t>, Baloch E</w:t>
      </w:r>
      <w:r>
        <w:rPr>
          <w:rFonts w:cstheme="minorHAnsi"/>
        </w:rPr>
        <w:t>.</w:t>
      </w:r>
      <w:r w:rsidRPr="00005E03">
        <w:rPr>
          <w:rFonts w:cstheme="minorHAnsi"/>
        </w:rPr>
        <w:t>, Tehler A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Wedin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(2013) Mazaedium evolution in the </w:t>
      </w:r>
      <w:r w:rsidRPr="0020069F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 (</w:t>
      </w:r>
      <w:r w:rsidRPr="0020069F">
        <w:rPr>
          <w:rFonts w:cstheme="minorHAnsi"/>
          <w:i/>
          <w:iCs/>
          <w:lang w:val="en-GB"/>
        </w:rPr>
        <w:t>Fungi</w:t>
      </w:r>
      <w:r w:rsidRPr="00C46120">
        <w:rPr>
          <w:rFonts w:cstheme="minorHAnsi"/>
          <w:lang w:val="en-GB"/>
        </w:rPr>
        <w:t xml:space="preserve">) and the classification of mazaediate groups of </w:t>
      </w:r>
      <w:r>
        <w:rPr>
          <w:rFonts w:cstheme="minorHAnsi"/>
          <w:lang w:val="en-GB"/>
        </w:rPr>
        <w:t>formerly unclear relationship</w:t>
      </w:r>
      <w:r w:rsidRPr="00E31A71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31A71">
        <w:rPr>
          <w:rFonts w:cstheme="minorHAnsi"/>
          <w:iCs/>
        </w:rPr>
        <w:t>Cladistics</w:t>
      </w:r>
      <w:r w:rsidRPr="00C46120">
        <w:rPr>
          <w:rFonts w:cstheme="minorHAnsi"/>
          <w:lang w:val="en-GB"/>
        </w:rPr>
        <w:t xml:space="preserve"> 29: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296–308.</w:t>
      </w:r>
    </w:p>
    <w:p w14:paraId="4F6C93CF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Printzen C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(2014) </w:t>
      </w:r>
      <w:r>
        <w:rPr>
          <w:rFonts w:cstheme="minorHAnsi"/>
          <w:lang w:val="en-GB"/>
        </w:rPr>
        <w:t>A</w:t>
      </w:r>
      <w:r w:rsidRPr="00C46120">
        <w:rPr>
          <w:rFonts w:cstheme="minorHAnsi"/>
          <w:lang w:val="en-GB"/>
        </w:rPr>
        <w:t xml:space="preserve"> molecular phylogeny of the lichen genus </w:t>
      </w:r>
      <w:r w:rsidRPr="00E31A71">
        <w:rPr>
          <w:rFonts w:cstheme="minorHAnsi"/>
          <w:i/>
          <w:lang w:val="en-GB"/>
        </w:rPr>
        <w:t>Biatora</w:t>
      </w:r>
      <w:r w:rsidRPr="00C46120">
        <w:rPr>
          <w:rFonts w:cstheme="minorHAnsi"/>
          <w:lang w:val="en-GB"/>
        </w:rPr>
        <w:t xml:space="preserve"> including some morphologically similar species.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31A71">
        <w:rPr>
          <w:rFonts w:cstheme="minorHAnsi"/>
          <w:iCs/>
        </w:rPr>
        <w:t>Lichenologist</w:t>
      </w:r>
      <w:r w:rsidRPr="00C46120">
        <w:rPr>
          <w:rFonts w:cstheme="minorHAnsi"/>
          <w:lang w:val="en-GB"/>
        </w:rPr>
        <w:t xml:space="preserve"> 46: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441–453.</w:t>
      </w:r>
    </w:p>
    <w:p w14:paraId="136F4BBC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Printzen C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Cezanne R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Eichler M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Lumbsch H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(2012) The genera </w:t>
      </w:r>
      <w:r w:rsidRPr="00E31A71">
        <w:rPr>
          <w:rFonts w:cstheme="minorHAnsi"/>
          <w:i/>
          <w:lang w:val="en-GB"/>
        </w:rPr>
        <w:t>Aphanopsis</w:t>
      </w:r>
      <w:r w:rsidRPr="00C46120">
        <w:rPr>
          <w:rFonts w:cstheme="minorHAnsi"/>
          <w:lang w:val="en-GB"/>
        </w:rPr>
        <w:t xml:space="preserve"> and </w:t>
      </w:r>
      <w:r w:rsidRPr="00E31A71">
        <w:rPr>
          <w:rFonts w:cstheme="minorHAnsi"/>
          <w:i/>
          <w:lang w:val="en-GB"/>
        </w:rPr>
        <w:t>Steinia</w:t>
      </w:r>
      <w:r w:rsidRPr="00C46120">
        <w:rPr>
          <w:rFonts w:cstheme="minorHAnsi"/>
          <w:lang w:val="en-GB"/>
        </w:rPr>
        <w:t xml:space="preserve"> represent basal lineages within </w:t>
      </w:r>
      <w:r w:rsidRPr="0020069F">
        <w:rPr>
          <w:rFonts w:cstheme="minorHAnsi"/>
          <w:i/>
          <w:iCs/>
          <w:lang w:val="en-GB"/>
        </w:rPr>
        <w:t>Leotiomyceta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31A71">
        <w:rPr>
          <w:rFonts w:cstheme="minorHAnsi"/>
          <w:iCs/>
          <w:lang w:val="en-GB"/>
        </w:rPr>
        <w:t>Bibliotheca Lichenologica</w:t>
      </w:r>
      <w:r w:rsidRPr="00C46120">
        <w:rPr>
          <w:rFonts w:cstheme="minorHAnsi"/>
          <w:lang w:val="en-GB"/>
        </w:rPr>
        <w:t xml:space="preserve"> 108: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177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186.</w:t>
      </w:r>
    </w:p>
    <w:p w14:paraId="2FB9357A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Printzen C</w:t>
      </w:r>
      <w:r>
        <w:rPr>
          <w:rFonts w:cstheme="minorHAnsi"/>
        </w:rPr>
        <w:t>.</w:t>
      </w:r>
      <w:r w:rsidRPr="00005E03">
        <w:rPr>
          <w:rFonts w:cstheme="minorHAnsi"/>
        </w:rPr>
        <w:t>, Halda J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P</w:t>
      </w:r>
      <w:r>
        <w:rPr>
          <w:rFonts w:cstheme="minorHAnsi"/>
        </w:rPr>
        <w:t>.</w:t>
      </w:r>
      <w:r w:rsidRPr="00005E03">
        <w:rPr>
          <w:rFonts w:cstheme="minorHAnsi"/>
        </w:rPr>
        <w:t>, McCarthy J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W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</w:t>
      </w:r>
      <w:r w:rsidRPr="00005E03">
        <w:rPr>
          <w:rFonts w:cstheme="minorHAnsi"/>
        </w:rPr>
        <w:t>, Rodriguez-Flakus P</w:t>
      </w:r>
      <w:r>
        <w:rPr>
          <w:rFonts w:cstheme="minorHAnsi"/>
        </w:rPr>
        <w:t>.</w:t>
      </w:r>
      <w:r w:rsidRPr="00005E03">
        <w:rPr>
          <w:rFonts w:cstheme="minorHAnsi"/>
        </w:rPr>
        <w:t>, Thor G</w:t>
      </w:r>
      <w:r>
        <w:rPr>
          <w:rFonts w:cstheme="minorHAnsi"/>
        </w:rPr>
        <w:t>.</w:t>
      </w:r>
      <w:r w:rsidRPr="00005E03">
        <w:rPr>
          <w:rFonts w:cstheme="minorHAnsi"/>
        </w:rPr>
        <w:t>, Tønsberg T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Vondrák 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(2016) Five new species of </w:t>
      </w:r>
      <w:r w:rsidRPr="00E31A71">
        <w:rPr>
          <w:rFonts w:cstheme="minorHAnsi"/>
          <w:i/>
          <w:lang w:val="en-GB"/>
        </w:rPr>
        <w:t>Biatora</w:t>
      </w:r>
      <w:r w:rsidRPr="00C46120">
        <w:rPr>
          <w:rFonts w:cstheme="minorHAnsi"/>
          <w:lang w:val="en-GB"/>
        </w:rPr>
        <w:t xml:space="preserve"> from four continents.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31A71">
        <w:rPr>
          <w:rFonts w:cstheme="minorHAnsi"/>
          <w:iCs/>
        </w:rPr>
        <w:t>Herzogia</w:t>
      </w:r>
      <w:r w:rsidRPr="00E31A71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566–585.</w:t>
      </w:r>
    </w:p>
    <w:p w14:paraId="6F455C6A" w14:textId="77777777" w:rsidR="002A3C5E" w:rsidRDefault="002A3C5E">
      <w:pPr>
        <w:rPr>
          <w:rFonts w:cstheme="minorHAnsi"/>
          <w:lang w:val="en-GB"/>
        </w:rPr>
      </w:pPr>
      <w:r w:rsidRPr="00E31A71">
        <w:rPr>
          <w:rFonts w:cstheme="minorHAnsi"/>
          <w:lang w:val="en-GB"/>
        </w:rPr>
        <w:t>Redinger K</w:t>
      </w:r>
      <w:r>
        <w:rPr>
          <w:rFonts w:cstheme="minorHAnsi"/>
          <w:lang w:val="en-GB"/>
        </w:rPr>
        <w:t>.</w:t>
      </w:r>
      <w:r w:rsidRPr="00E31A71">
        <w:rPr>
          <w:rFonts w:cstheme="minorHAnsi"/>
          <w:lang w:val="en-GB"/>
        </w:rPr>
        <w:t xml:space="preserve"> (1937) </w:t>
      </w:r>
      <w:r w:rsidRPr="0020069F">
        <w:rPr>
          <w:rFonts w:cstheme="minorHAnsi"/>
          <w:i/>
          <w:iCs/>
          <w:lang w:val="en-GB"/>
        </w:rPr>
        <w:t>Arthoniaceae</w:t>
      </w:r>
      <w:r w:rsidRPr="00E31A71">
        <w:rPr>
          <w:rFonts w:cstheme="minorHAnsi"/>
          <w:lang w:val="en-GB"/>
        </w:rPr>
        <w:t xml:space="preserve">, </w:t>
      </w:r>
      <w:r w:rsidRPr="0020069F">
        <w:rPr>
          <w:rFonts w:cstheme="minorHAnsi"/>
          <w:i/>
          <w:iCs/>
          <w:lang w:val="en-GB"/>
        </w:rPr>
        <w:t>Graphidaceae</w:t>
      </w:r>
      <w:r w:rsidRPr="00E31A71">
        <w:rPr>
          <w:rFonts w:cstheme="minorHAnsi"/>
          <w:lang w:val="en-GB"/>
        </w:rPr>
        <w:t xml:space="preserve"> etc., Lief. 1. </w:t>
      </w:r>
      <w:r w:rsidRPr="0020069F">
        <w:rPr>
          <w:rFonts w:cstheme="minorHAnsi"/>
          <w:i/>
          <w:iCs/>
          <w:lang w:val="en-GB"/>
        </w:rPr>
        <w:t>Arthoniaceae</w:t>
      </w:r>
      <w:r w:rsidRPr="00E31A71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E31A71">
        <w:rPr>
          <w:rFonts w:cstheme="minorHAnsi"/>
          <w:lang w:val="en-GB"/>
        </w:rPr>
        <w:t>In: Rabenhorst G</w:t>
      </w:r>
      <w:r>
        <w:rPr>
          <w:rFonts w:cstheme="minorHAnsi"/>
          <w:lang w:val="en-GB"/>
        </w:rPr>
        <w:t xml:space="preserve">. </w:t>
      </w:r>
      <w:r w:rsidRPr="00E31A71">
        <w:rPr>
          <w:rFonts w:cstheme="minorHAnsi"/>
          <w:lang w:val="en-GB"/>
        </w:rPr>
        <w:t>L</w:t>
      </w:r>
      <w:r>
        <w:rPr>
          <w:rFonts w:cstheme="minorHAnsi"/>
          <w:lang w:val="en-GB"/>
        </w:rPr>
        <w:t>.</w:t>
      </w:r>
      <w:r w:rsidRPr="00E31A71">
        <w:rPr>
          <w:rFonts w:cstheme="minorHAnsi"/>
          <w:lang w:val="en-GB"/>
        </w:rPr>
        <w:t xml:space="preserve"> (ed</w:t>
      </w:r>
      <w:r>
        <w:rPr>
          <w:rFonts w:cstheme="minorHAnsi"/>
          <w:lang w:val="en-GB"/>
        </w:rPr>
        <w:t>.</w:t>
      </w:r>
      <w:r w:rsidRPr="00E31A71">
        <w:rPr>
          <w:rFonts w:cstheme="minorHAnsi"/>
          <w:lang w:val="en-GB"/>
        </w:rPr>
        <w:t>)</w:t>
      </w:r>
      <w:r>
        <w:rPr>
          <w:rFonts w:cstheme="minorHAnsi"/>
          <w:lang w:val="en-GB"/>
        </w:rPr>
        <w:t>,</w:t>
      </w:r>
      <w:r w:rsidRPr="00E31A71">
        <w:rPr>
          <w:rFonts w:cstheme="minorHAnsi"/>
          <w:lang w:val="en-GB"/>
        </w:rPr>
        <w:t xml:space="preserve"> Kryptogamen-Flora von Deutschland, Österreich und der Schweiz. 2nd IX. Die Flechten. Abt. 2(1)</w:t>
      </w:r>
      <w:r>
        <w:rPr>
          <w:rFonts w:cstheme="minorHAnsi"/>
          <w:lang w:val="en-GB"/>
        </w:rPr>
        <w:t>,</w:t>
      </w:r>
      <w:r w:rsidRPr="00E31A71">
        <w:rPr>
          <w:rFonts w:cstheme="minorHAnsi"/>
          <w:lang w:val="en-GB"/>
        </w:rPr>
        <w:t xml:space="preserve"> p</w:t>
      </w:r>
      <w:r>
        <w:rPr>
          <w:rFonts w:cstheme="minorHAnsi"/>
          <w:lang w:val="en-GB"/>
        </w:rPr>
        <w:t>.</w:t>
      </w:r>
      <w:r w:rsidRPr="00E31A71">
        <w:rPr>
          <w:rFonts w:cstheme="minorHAnsi"/>
          <w:lang w:val="en-GB"/>
        </w:rPr>
        <w:t xml:space="preserve"> 1–180</w:t>
      </w:r>
      <w:r>
        <w:rPr>
          <w:rFonts w:cstheme="minorHAnsi"/>
          <w:lang w:val="en-GB"/>
        </w:rPr>
        <w:t xml:space="preserve">, </w:t>
      </w:r>
      <w:r w:rsidRPr="00E31A71">
        <w:rPr>
          <w:rFonts w:cstheme="minorHAnsi"/>
          <w:lang w:val="en-GB"/>
        </w:rPr>
        <w:t>Borntraeger, Leipzig</w:t>
      </w:r>
      <w:r>
        <w:rPr>
          <w:rFonts w:cstheme="minorHAnsi"/>
          <w:lang w:val="en-GB"/>
        </w:rPr>
        <w:t>.</w:t>
      </w:r>
    </w:p>
    <w:p w14:paraId="52F73934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Reese Næsborg R</w:t>
      </w:r>
      <w:r>
        <w:rPr>
          <w:rFonts w:cstheme="minorHAnsi"/>
        </w:rPr>
        <w:t>.</w:t>
      </w:r>
      <w:r w:rsidRPr="00005E03">
        <w:rPr>
          <w:rFonts w:cstheme="minorHAnsi"/>
        </w:rPr>
        <w:t>, Ekman S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Tibell L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(2007) Molecular phylogeny of the genus </w:t>
      </w:r>
      <w:r w:rsidRPr="002E20FE">
        <w:rPr>
          <w:rFonts w:cstheme="minorHAnsi"/>
          <w:i/>
          <w:lang w:val="en-GB"/>
        </w:rPr>
        <w:t>Lecania</w:t>
      </w:r>
      <w:r w:rsidRPr="00C46120">
        <w:rPr>
          <w:rFonts w:cstheme="minorHAnsi"/>
          <w:lang w:val="en-GB"/>
        </w:rPr>
        <w:t xml:space="preserve"> (</w:t>
      </w:r>
      <w:r w:rsidRPr="0020069F">
        <w:rPr>
          <w:rFonts w:cstheme="minorHAnsi"/>
          <w:i/>
          <w:iCs/>
          <w:lang w:val="en-GB"/>
        </w:rPr>
        <w:t>Ramalinaceae</w:t>
      </w:r>
      <w:r w:rsidRPr="00C46120">
        <w:rPr>
          <w:rFonts w:cstheme="minorHAnsi"/>
          <w:lang w:val="en-GB"/>
        </w:rPr>
        <w:t xml:space="preserve">, lichenized </w:t>
      </w:r>
      <w:r w:rsidRPr="0020069F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>).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Fonts w:cstheme="minorHAnsi"/>
          <w:iCs/>
        </w:rPr>
        <w:t>Mycological Research</w:t>
      </w:r>
      <w:r w:rsidRPr="00C46120">
        <w:rPr>
          <w:rFonts w:cstheme="minorHAnsi"/>
          <w:lang w:val="en-GB"/>
        </w:rPr>
        <w:t xml:space="preserve"> 111: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581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591.</w:t>
      </w:r>
    </w:p>
    <w:p w14:paraId="715A72E7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lastRenderedPageBreak/>
        <w:t>Resl P</w:t>
      </w:r>
      <w:r>
        <w:rPr>
          <w:rFonts w:cstheme="minorHAnsi"/>
        </w:rPr>
        <w:t>.</w:t>
      </w:r>
      <w:r w:rsidRPr="00005E03">
        <w:rPr>
          <w:rFonts w:cstheme="minorHAnsi"/>
        </w:rPr>
        <w:t>, Mayrhofer H</w:t>
      </w:r>
      <w:r>
        <w:rPr>
          <w:rFonts w:cstheme="minorHAnsi"/>
        </w:rPr>
        <w:t>.</w:t>
      </w:r>
      <w:r w:rsidRPr="00005E03">
        <w:rPr>
          <w:rFonts w:cstheme="minorHAnsi"/>
        </w:rPr>
        <w:t>, Clayden S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R</w:t>
      </w:r>
      <w:r>
        <w:rPr>
          <w:rFonts w:cstheme="minorHAnsi"/>
        </w:rPr>
        <w:t>.</w:t>
      </w:r>
      <w:r w:rsidRPr="00005E03">
        <w:rPr>
          <w:rFonts w:cstheme="minorHAnsi"/>
        </w:rPr>
        <w:t>, Spribille T</w:t>
      </w:r>
      <w:r>
        <w:rPr>
          <w:rFonts w:cstheme="minorHAnsi"/>
        </w:rPr>
        <w:t>.</w:t>
      </w:r>
      <w:r w:rsidRPr="00005E03">
        <w:rPr>
          <w:rFonts w:cstheme="minorHAnsi"/>
        </w:rPr>
        <w:t>, Thor G</w:t>
      </w:r>
      <w:r>
        <w:rPr>
          <w:rFonts w:cstheme="minorHAnsi"/>
        </w:rPr>
        <w:t>.</w:t>
      </w:r>
      <w:r w:rsidRPr="00005E03">
        <w:rPr>
          <w:rFonts w:cstheme="minorHAnsi"/>
        </w:rPr>
        <w:t>, Tønsberg T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Sheard J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W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(2016) Morphological, chemical and species delimitation analyses provide new taxonomic insights into two groups of </w:t>
      </w:r>
      <w:r w:rsidRPr="002E20FE">
        <w:rPr>
          <w:rFonts w:cstheme="minorHAnsi"/>
          <w:i/>
          <w:lang w:val="en-GB"/>
        </w:rPr>
        <w:t>Rinodina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Fonts w:cstheme="minorHAnsi"/>
          <w:iCs/>
        </w:rPr>
        <w:t>Lichenologist</w:t>
      </w:r>
      <w:r w:rsidRPr="00C46120">
        <w:rPr>
          <w:rFonts w:cstheme="minorHAnsi"/>
          <w:lang w:val="en-GB"/>
        </w:rPr>
        <w:t xml:space="preserve"> 48: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469–488.</w:t>
      </w:r>
    </w:p>
    <w:p w14:paraId="35F70127" w14:textId="77777777" w:rsidR="002A3C5E" w:rsidRDefault="002A3C5E" w:rsidP="002E20F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Resl P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Schneider K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Westberg 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Printzen C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Palice Z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Thor G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Fryday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Mayrhofer H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Spribille T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(2015) Diagnostics for and troubled backbone: testing topological hypotheses of trapelioid lichenized fungi in and large-scale phylogeny of </w:t>
      </w:r>
      <w:r w:rsidRPr="00AA31F8">
        <w:rPr>
          <w:rFonts w:cstheme="minorHAnsi"/>
          <w:i/>
          <w:iCs/>
          <w:lang w:val="en-GB"/>
        </w:rPr>
        <w:t>Ostropomycetidae</w:t>
      </w:r>
      <w:r w:rsidRPr="00C46120">
        <w:rPr>
          <w:rFonts w:cstheme="minorHAnsi"/>
          <w:lang w:val="en-GB"/>
        </w:rPr>
        <w:t xml:space="preserve"> (</w:t>
      </w:r>
      <w:r w:rsidRPr="00AA31F8">
        <w:rPr>
          <w:rFonts w:cstheme="minorHAnsi"/>
          <w:i/>
          <w:iCs/>
          <w:lang w:val="en-GB"/>
        </w:rPr>
        <w:t>Lecanoromycetes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Fungal Diversity 73: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239–258.</w:t>
      </w:r>
    </w:p>
    <w:p w14:paraId="5FF40B1C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Rivas Plata E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Hernández M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E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Lücking R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Staiger B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Kalb K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Cáceres M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E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S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(2011) </w:t>
      </w:r>
      <w:r w:rsidRPr="002E20FE">
        <w:rPr>
          <w:rFonts w:cstheme="minorHAnsi"/>
          <w:i/>
        </w:rPr>
        <w:t>Graphis</w:t>
      </w:r>
      <w:r w:rsidRPr="00C46120">
        <w:rPr>
          <w:rFonts w:cstheme="minorHAnsi"/>
        </w:rPr>
        <w:t xml:space="preserve"> is two genera: A remarkable case of parallel evolution in lichenized </w:t>
      </w:r>
      <w:r w:rsidRPr="00AA31F8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Style w:val="Zdraznn"/>
          <w:rFonts w:cstheme="minorHAnsi"/>
          <w:i w:val="0"/>
        </w:rPr>
        <w:t>Taxon</w:t>
      </w:r>
      <w:r w:rsidRPr="00C46120">
        <w:rPr>
          <w:rFonts w:cstheme="minorHAnsi"/>
        </w:rPr>
        <w:t xml:space="preserve"> 60: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99</w:t>
      </w:r>
      <w:r>
        <w:rPr>
          <w:rFonts w:cstheme="minorHAnsi"/>
        </w:rPr>
        <w:t>–</w:t>
      </w:r>
      <w:r w:rsidRPr="00C46120">
        <w:rPr>
          <w:rFonts w:cstheme="minorHAnsi"/>
        </w:rPr>
        <w:t>107.</w:t>
      </w:r>
    </w:p>
    <w:p w14:paraId="305B1820" w14:textId="77777777" w:rsidR="002A3C5E" w:rsidRDefault="002A3C5E">
      <w:pPr>
        <w:rPr>
          <w:rFonts w:cstheme="minorHAnsi"/>
        </w:rPr>
      </w:pPr>
      <w:r w:rsidRPr="00005E03">
        <w:rPr>
          <w:rFonts w:cstheme="minorHAnsi"/>
        </w:rPr>
        <w:t>Rivas Plata E</w:t>
      </w:r>
      <w:r>
        <w:rPr>
          <w:rFonts w:cstheme="minorHAnsi"/>
        </w:rPr>
        <w:t>.</w:t>
      </w:r>
      <w:r w:rsidRPr="00005E03">
        <w:rPr>
          <w:rFonts w:cstheme="minorHAnsi"/>
        </w:rPr>
        <w:t>, Parnmen S</w:t>
      </w:r>
      <w:r>
        <w:rPr>
          <w:rFonts w:cstheme="minorHAnsi"/>
        </w:rPr>
        <w:t>.</w:t>
      </w:r>
      <w:r w:rsidRPr="00005E03">
        <w:rPr>
          <w:rFonts w:cstheme="minorHAnsi"/>
        </w:rPr>
        <w:t>, Staiger B</w:t>
      </w:r>
      <w:r>
        <w:rPr>
          <w:rFonts w:cstheme="minorHAnsi"/>
        </w:rPr>
        <w:t>.</w:t>
      </w:r>
      <w:r w:rsidRPr="00005E03">
        <w:rPr>
          <w:rFonts w:cstheme="minorHAnsi"/>
        </w:rPr>
        <w:t>, Mangold A</w:t>
      </w:r>
      <w:r>
        <w:rPr>
          <w:rFonts w:cstheme="minorHAnsi"/>
        </w:rPr>
        <w:t>.</w:t>
      </w:r>
      <w:r w:rsidRPr="00005E03">
        <w:rPr>
          <w:rFonts w:cstheme="minorHAnsi"/>
        </w:rPr>
        <w:t>, Frisch A</w:t>
      </w:r>
      <w:r>
        <w:rPr>
          <w:rFonts w:cstheme="minorHAnsi"/>
        </w:rPr>
        <w:t>.</w:t>
      </w:r>
      <w:r w:rsidRPr="00005E03">
        <w:rPr>
          <w:rFonts w:cstheme="minorHAnsi"/>
        </w:rPr>
        <w:t>, Weerakoon G</w:t>
      </w:r>
      <w:r>
        <w:rPr>
          <w:rFonts w:cstheme="minorHAnsi"/>
        </w:rPr>
        <w:t>.</w:t>
      </w:r>
      <w:r w:rsidRPr="00005E03">
        <w:rPr>
          <w:rFonts w:cstheme="minorHAnsi"/>
        </w:rPr>
        <w:t>, Hernández M</w:t>
      </w:r>
      <w:r>
        <w:rPr>
          <w:rFonts w:cstheme="minorHAnsi"/>
        </w:rPr>
        <w:t>.</w:t>
      </w:r>
      <w:r w:rsidRPr="00005E03">
        <w:rPr>
          <w:rFonts w:cstheme="minorHAnsi"/>
        </w:rPr>
        <w:t xml:space="preserve"> J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E</w:t>
      </w:r>
      <w:r>
        <w:rPr>
          <w:rFonts w:cstheme="minorHAnsi"/>
        </w:rPr>
        <w:t>.</w:t>
      </w:r>
      <w:r w:rsidRPr="00005E03">
        <w:rPr>
          <w:rFonts w:cstheme="minorHAnsi"/>
        </w:rPr>
        <w:t>, Cáceres M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E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S</w:t>
      </w:r>
      <w:r>
        <w:rPr>
          <w:rFonts w:cstheme="minorHAnsi"/>
        </w:rPr>
        <w:t>.</w:t>
      </w:r>
      <w:r w:rsidRPr="00005E03">
        <w:rPr>
          <w:rFonts w:cstheme="minorHAnsi"/>
        </w:rPr>
        <w:t>, Kalb K</w:t>
      </w:r>
      <w:r>
        <w:rPr>
          <w:rFonts w:cstheme="minorHAnsi"/>
        </w:rPr>
        <w:t>.</w:t>
      </w:r>
      <w:r w:rsidRPr="00005E03">
        <w:rPr>
          <w:rFonts w:cstheme="minorHAnsi"/>
        </w:rPr>
        <w:t>, Sipman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J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M</w:t>
      </w:r>
      <w:r>
        <w:rPr>
          <w:rFonts w:cstheme="minorHAnsi"/>
        </w:rPr>
        <w:t>.</w:t>
      </w:r>
      <w:r w:rsidRPr="00005E03">
        <w:rPr>
          <w:rFonts w:cstheme="minorHAnsi"/>
        </w:rPr>
        <w:t>, Common R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S</w:t>
      </w:r>
      <w:r>
        <w:rPr>
          <w:rFonts w:cstheme="minorHAnsi"/>
        </w:rPr>
        <w:t>.</w:t>
      </w:r>
      <w:r w:rsidRPr="00005E03">
        <w:rPr>
          <w:rFonts w:cstheme="minorHAnsi"/>
        </w:rPr>
        <w:t>, Nelsen M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P</w:t>
      </w:r>
      <w:r>
        <w:rPr>
          <w:rFonts w:cstheme="minorHAnsi"/>
        </w:rPr>
        <w:t>.</w:t>
      </w:r>
      <w:r w:rsidRPr="00005E03">
        <w:rPr>
          <w:rFonts w:cstheme="minorHAnsi"/>
        </w:rPr>
        <w:t>, Lücking R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</w:t>
      </w:r>
      <w:r w:rsidRPr="00005E03">
        <w:rPr>
          <w:rFonts w:cstheme="minorHAnsi"/>
        </w:rPr>
        <w:t> </w:t>
      </w:r>
      <w:r w:rsidRPr="00C46120">
        <w:rPr>
          <w:rFonts w:cstheme="minorHAnsi"/>
        </w:rPr>
        <w:t>(2013)</w:t>
      </w:r>
      <w:r>
        <w:rPr>
          <w:rFonts w:cstheme="minorHAnsi"/>
        </w:rPr>
        <w:t xml:space="preserve"> A</w:t>
      </w:r>
      <w:r w:rsidRPr="00C46120">
        <w:rPr>
          <w:rFonts w:cstheme="minorHAnsi"/>
        </w:rPr>
        <w:t xml:space="preserve"> molecular phylogeny of </w:t>
      </w:r>
      <w:r w:rsidRPr="00AA31F8">
        <w:rPr>
          <w:rFonts w:cstheme="minorHAnsi"/>
          <w:i/>
          <w:iCs/>
        </w:rPr>
        <w:t>Graphidaceae</w:t>
      </w:r>
      <w:r w:rsidRPr="00C46120">
        <w:rPr>
          <w:rFonts w:cstheme="minorHAnsi"/>
        </w:rPr>
        <w:t xml:space="preserve"> (</w:t>
      </w:r>
      <w:r w:rsidRPr="00AA31F8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, </w:t>
      </w:r>
      <w:r w:rsidRPr="00AA31F8">
        <w:rPr>
          <w:rFonts w:cstheme="minorHAnsi"/>
          <w:i/>
          <w:iCs/>
        </w:rPr>
        <w:t>Lecanoromycetes</w:t>
      </w:r>
      <w:r w:rsidRPr="00C46120">
        <w:rPr>
          <w:rFonts w:cstheme="minorHAnsi"/>
        </w:rPr>
        <w:t xml:space="preserve">, </w:t>
      </w:r>
      <w:r w:rsidRPr="00AA31F8">
        <w:rPr>
          <w:rFonts w:cstheme="minorHAnsi"/>
          <w:i/>
          <w:iCs/>
        </w:rPr>
        <w:t>Ostropales</w:t>
      </w:r>
      <w:r w:rsidRPr="00C46120">
        <w:rPr>
          <w:rFonts w:cstheme="minorHAnsi"/>
        </w:rPr>
        <w:t xml:space="preserve">) including 428 species.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Fonts w:cstheme="minorHAnsi"/>
          <w:iCs/>
        </w:rPr>
        <w:t>MycoKeys</w:t>
      </w:r>
      <w:r w:rsidRPr="00C46120">
        <w:rPr>
          <w:rFonts w:cstheme="minorHAnsi"/>
        </w:rPr>
        <w:t xml:space="preserve"> 6: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55–94.</w:t>
      </w:r>
    </w:p>
    <w:p w14:paraId="31B94D21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Saag L</w:t>
      </w:r>
      <w:r>
        <w:rPr>
          <w:rFonts w:cstheme="minorHAnsi"/>
        </w:rPr>
        <w:t>.</w:t>
      </w:r>
      <w:r w:rsidRPr="00005E03">
        <w:rPr>
          <w:rFonts w:cstheme="minorHAnsi"/>
        </w:rPr>
        <w:t>, Tõrra T</w:t>
      </w:r>
      <w:r>
        <w:rPr>
          <w:rFonts w:cstheme="minorHAnsi"/>
        </w:rPr>
        <w:t>.</w:t>
      </w:r>
      <w:r w:rsidRPr="00005E03">
        <w:rPr>
          <w:rFonts w:cstheme="minorHAnsi"/>
        </w:rPr>
        <w:t>, Saag A</w:t>
      </w:r>
      <w:r>
        <w:rPr>
          <w:rFonts w:cstheme="minorHAnsi"/>
        </w:rPr>
        <w:t>.</w:t>
      </w:r>
      <w:r w:rsidRPr="00005E03">
        <w:rPr>
          <w:rFonts w:cstheme="minorHAnsi"/>
        </w:rPr>
        <w:t>, Del-Prado R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Randlane T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(2011) Phylogenetic relations of European shrubby taxa of the genus </w:t>
      </w:r>
      <w:r w:rsidRPr="002E20FE">
        <w:rPr>
          <w:rFonts w:cstheme="minorHAnsi"/>
          <w:i/>
          <w:lang w:val="en-GB"/>
        </w:rPr>
        <w:t>Usnea</w:t>
      </w:r>
      <w:r w:rsidRPr="00C46120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Fonts w:cstheme="minorHAnsi"/>
          <w:iCs/>
        </w:rPr>
        <w:t>Lichenologist</w:t>
      </w:r>
      <w:r w:rsidRPr="00C46120">
        <w:rPr>
          <w:rFonts w:cstheme="minorHAnsi"/>
          <w:lang w:val="en-GB"/>
        </w:rPr>
        <w:t xml:space="preserve"> 43: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427–444.</w:t>
      </w:r>
    </w:p>
    <w:p w14:paraId="2CD0CC19" w14:textId="77777777" w:rsidR="002A3C5E" w:rsidRDefault="002A3C5E" w:rsidP="002E20F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Schmitt I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Lumbsch H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(2004) Molecular phylogeny of the </w:t>
      </w:r>
      <w:r w:rsidRPr="00AA31F8">
        <w:rPr>
          <w:rFonts w:cstheme="minorHAnsi"/>
          <w:i/>
          <w:iCs/>
          <w:lang w:val="en-GB"/>
        </w:rPr>
        <w:t>Pertusariaceae</w:t>
      </w:r>
      <w:r w:rsidRPr="00C46120">
        <w:rPr>
          <w:rFonts w:cstheme="minorHAnsi"/>
          <w:lang w:val="en-GB"/>
        </w:rPr>
        <w:t xml:space="preserve"> supports secondary chemistry as an important systematic character set in lichen-forming ascomycetes.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Fonts w:cstheme="minorHAnsi"/>
          <w:iCs/>
          <w:lang w:val="en-GB"/>
        </w:rPr>
        <w:t>Molecular Phylogenetics and Evolution</w:t>
      </w:r>
      <w:r w:rsidRPr="002E20FE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33</w:t>
      </w:r>
      <w:r>
        <w:rPr>
          <w:rFonts w:cstheme="minorHAnsi"/>
          <w:lang w:val="en-GB"/>
        </w:rPr>
        <w:t xml:space="preserve">: </w:t>
      </w:r>
      <w:r w:rsidRPr="00C46120">
        <w:rPr>
          <w:rFonts w:cstheme="minorHAnsi"/>
          <w:lang w:val="en-GB"/>
        </w:rPr>
        <w:t>43–55.</w:t>
      </w:r>
    </w:p>
    <w:p w14:paraId="61329E24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Schmitt I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Fankhauser J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Sweeney K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Spribille T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Kalb K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Lumbsch H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(2010) Gyalectoid </w:t>
      </w:r>
      <w:r w:rsidRPr="002E20FE">
        <w:rPr>
          <w:rFonts w:cstheme="minorHAnsi"/>
          <w:i/>
          <w:lang w:val="en-GB"/>
        </w:rPr>
        <w:t>Pertusaria</w:t>
      </w:r>
      <w:r w:rsidRPr="00C46120">
        <w:rPr>
          <w:rFonts w:cstheme="minorHAnsi"/>
          <w:lang w:val="en-GB"/>
        </w:rPr>
        <w:t xml:space="preserve"> species form and sister-clade to </w:t>
      </w:r>
      <w:r w:rsidRPr="002E20FE">
        <w:rPr>
          <w:rFonts w:cstheme="minorHAnsi"/>
          <w:i/>
          <w:lang w:val="en-GB"/>
        </w:rPr>
        <w:t>Coccotrema</w:t>
      </w:r>
      <w:r w:rsidRPr="00C46120">
        <w:rPr>
          <w:rFonts w:cstheme="minorHAnsi"/>
          <w:lang w:val="en-GB"/>
        </w:rPr>
        <w:t xml:space="preserve"> (</w:t>
      </w:r>
      <w:r w:rsidRPr="00AA31F8">
        <w:rPr>
          <w:rFonts w:cstheme="minorHAnsi"/>
          <w:i/>
          <w:iCs/>
          <w:lang w:val="en-GB"/>
        </w:rPr>
        <w:t>Ostropomycetidae</w:t>
      </w:r>
      <w:r w:rsidRPr="00C46120">
        <w:rPr>
          <w:rFonts w:cstheme="minorHAnsi"/>
          <w:lang w:val="en-GB"/>
        </w:rPr>
        <w:t xml:space="preserve">, </w:t>
      </w:r>
      <w:r w:rsidRPr="00AA31F8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 and comprise the new lichen genus </w:t>
      </w:r>
      <w:r w:rsidRPr="002E20FE">
        <w:rPr>
          <w:rFonts w:cstheme="minorHAnsi"/>
          <w:i/>
          <w:lang w:val="en-GB"/>
        </w:rPr>
        <w:t>Gyalectaria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Fonts w:cstheme="minorHAnsi"/>
          <w:iCs/>
          <w:lang w:val="en-GB"/>
        </w:rPr>
        <w:t>Mycology</w:t>
      </w:r>
      <w:r w:rsidRPr="002E20FE">
        <w:rPr>
          <w:rFonts w:cstheme="minorHAnsi"/>
          <w:lang w:val="en-GB"/>
        </w:rPr>
        <w:t xml:space="preserve"> 1</w:t>
      </w:r>
      <w:r w:rsidRPr="00C46120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75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83.</w:t>
      </w:r>
    </w:p>
    <w:p w14:paraId="6DE9BAB8" w14:textId="77777777" w:rsidR="002A3C5E" w:rsidRPr="00C46120" w:rsidRDefault="002A3C5E" w:rsidP="002E20FE">
      <w:pPr>
        <w:rPr>
          <w:rFonts w:cstheme="minorHAnsi"/>
          <w:lang w:val="en-GB"/>
        </w:rPr>
      </w:pPr>
      <w:r w:rsidRPr="00005E03">
        <w:rPr>
          <w:rFonts w:cstheme="minorHAnsi"/>
        </w:rPr>
        <w:t>Schmitt I</w:t>
      </w:r>
      <w:r>
        <w:rPr>
          <w:rFonts w:cstheme="minorHAnsi"/>
        </w:rPr>
        <w:t>.</w:t>
      </w:r>
      <w:r w:rsidRPr="00005E03">
        <w:rPr>
          <w:rFonts w:cstheme="minorHAnsi"/>
        </w:rPr>
        <w:t>, 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Søchting U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(2003) Phylogeny of the lichen genus </w:t>
      </w:r>
      <w:r w:rsidRPr="002E20FE">
        <w:rPr>
          <w:rFonts w:cstheme="minorHAnsi"/>
          <w:i/>
          <w:lang w:val="en-GB"/>
        </w:rPr>
        <w:t>Placopsis</w:t>
      </w:r>
      <w:r w:rsidRPr="00C46120">
        <w:rPr>
          <w:rFonts w:cstheme="minorHAnsi"/>
          <w:lang w:val="en-GB"/>
        </w:rPr>
        <w:t xml:space="preserve"> and its allies based on Bayesian analyses of nuclear and mitochondrial sequences.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Fonts w:cstheme="minorHAnsi"/>
          <w:iCs/>
        </w:rPr>
        <w:t>Mycologia</w:t>
      </w:r>
      <w:r w:rsidRPr="00C46120">
        <w:rPr>
          <w:rFonts w:cstheme="minorHAnsi"/>
          <w:lang w:val="en-GB"/>
        </w:rPr>
        <w:t xml:space="preserve"> 95: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827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835.</w:t>
      </w:r>
    </w:p>
    <w:p w14:paraId="3AAD1769" w14:textId="77777777" w:rsidR="002A3C5E" w:rsidRDefault="002A3C5E" w:rsidP="002E20F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Schmitt I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Yamamoto Y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Lumbsch H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T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(2006) Phylogeny of </w:t>
      </w:r>
      <w:r w:rsidRPr="00AA31F8">
        <w:rPr>
          <w:rFonts w:cstheme="minorHAnsi"/>
          <w:i/>
          <w:iCs/>
        </w:rPr>
        <w:t>Pertusariales</w:t>
      </w:r>
      <w:r w:rsidRPr="00C46120">
        <w:rPr>
          <w:rFonts w:cstheme="minorHAnsi"/>
        </w:rPr>
        <w:t xml:space="preserve"> (</w:t>
      </w:r>
      <w:r w:rsidRPr="00AA31F8">
        <w:rPr>
          <w:rFonts w:cstheme="minorHAnsi"/>
          <w:i/>
          <w:iCs/>
        </w:rPr>
        <w:t>Ascomycotina</w:t>
      </w:r>
      <w:r w:rsidRPr="00C46120">
        <w:rPr>
          <w:rFonts w:cstheme="minorHAnsi"/>
        </w:rPr>
        <w:t xml:space="preserve">): resurrection of </w:t>
      </w:r>
      <w:r w:rsidRPr="00AA31F8">
        <w:rPr>
          <w:rFonts w:cstheme="minorHAnsi"/>
          <w:i/>
          <w:iCs/>
        </w:rPr>
        <w:t>Ochrolechiaceae</w:t>
      </w:r>
      <w:r w:rsidRPr="00C46120">
        <w:rPr>
          <w:rFonts w:cstheme="minorHAnsi"/>
        </w:rPr>
        <w:t xml:space="preserve"> and new circumscription of </w:t>
      </w:r>
      <w:r w:rsidRPr="00AA31F8">
        <w:rPr>
          <w:rFonts w:cstheme="minorHAnsi"/>
          <w:i/>
          <w:iCs/>
        </w:rPr>
        <w:t>Megasporaceae</w:t>
      </w:r>
      <w:r w:rsidRPr="00C46120">
        <w:rPr>
          <w:rFonts w:cstheme="minorHAnsi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Style w:val="Zdraznn"/>
          <w:rFonts w:cstheme="minorHAnsi"/>
          <w:i w:val="0"/>
        </w:rPr>
        <w:t>Journal of the Hattori Botanical Laboratory</w:t>
      </w:r>
      <w:r w:rsidRPr="002E20FE">
        <w:rPr>
          <w:rFonts w:cstheme="minorHAnsi"/>
          <w:i/>
        </w:rPr>
        <w:t xml:space="preserve"> </w:t>
      </w:r>
      <w:r w:rsidRPr="00C46120">
        <w:rPr>
          <w:rFonts w:cstheme="minorHAnsi"/>
        </w:rPr>
        <w:t>100: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753</w:t>
      </w:r>
      <w:r>
        <w:rPr>
          <w:rFonts w:cstheme="minorHAnsi"/>
        </w:rPr>
        <w:t>–</w:t>
      </w:r>
      <w:r w:rsidRPr="00C46120">
        <w:rPr>
          <w:rFonts w:cstheme="minorHAnsi"/>
        </w:rPr>
        <w:t>764.</w:t>
      </w:r>
    </w:p>
    <w:p w14:paraId="1D67E6A5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Schmull M</w:t>
      </w:r>
      <w:r>
        <w:rPr>
          <w:rFonts w:cstheme="minorHAnsi"/>
        </w:rPr>
        <w:t>.</w:t>
      </w:r>
      <w:r w:rsidRPr="00005E03">
        <w:rPr>
          <w:rFonts w:cstheme="minorHAnsi"/>
        </w:rPr>
        <w:t>, Miadlikowska J</w:t>
      </w:r>
      <w:r>
        <w:rPr>
          <w:rFonts w:cstheme="minorHAnsi"/>
        </w:rPr>
        <w:t>.</w:t>
      </w:r>
      <w:r w:rsidRPr="00005E03">
        <w:rPr>
          <w:rFonts w:cstheme="minorHAnsi"/>
        </w:rPr>
        <w:t>, Pelzer M</w:t>
      </w:r>
      <w:r>
        <w:rPr>
          <w:rFonts w:cstheme="minorHAnsi"/>
        </w:rPr>
        <w:t>.</w:t>
      </w:r>
      <w:r w:rsidRPr="00005E03">
        <w:rPr>
          <w:rFonts w:cstheme="minorHAnsi"/>
        </w:rPr>
        <w:t>, Stocker-Wörgötter E</w:t>
      </w:r>
      <w:r>
        <w:rPr>
          <w:rFonts w:cstheme="minorHAnsi"/>
        </w:rPr>
        <w:t>.</w:t>
      </w:r>
      <w:r w:rsidRPr="00005E03">
        <w:rPr>
          <w:rFonts w:cstheme="minorHAnsi"/>
        </w:rPr>
        <w:t>, Hofstetter V</w:t>
      </w:r>
      <w:r>
        <w:rPr>
          <w:rFonts w:cstheme="minorHAnsi"/>
        </w:rPr>
        <w:t>.</w:t>
      </w:r>
      <w:r w:rsidRPr="00005E03">
        <w:rPr>
          <w:rFonts w:cstheme="minorHAnsi"/>
        </w:rPr>
        <w:t>, Fraker E</w:t>
      </w:r>
      <w:r>
        <w:rPr>
          <w:rFonts w:cstheme="minorHAnsi"/>
        </w:rPr>
        <w:t>.</w:t>
      </w:r>
      <w:r w:rsidRPr="00005E03">
        <w:rPr>
          <w:rFonts w:cstheme="minorHAnsi"/>
        </w:rPr>
        <w:t>, Hodkinson B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P</w:t>
      </w:r>
      <w:r>
        <w:rPr>
          <w:rFonts w:cstheme="minorHAnsi"/>
        </w:rPr>
        <w:t>.</w:t>
      </w:r>
      <w:r w:rsidRPr="00005E03">
        <w:rPr>
          <w:rFonts w:cstheme="minorHAnsi"/>
        </w:rPr>
        <w:t>, Reeb V</w:t>
      </w:r>
      <w:r>
        <w:rPr>
          <w:rFonts w:cstheme="minorHAnsi"/>
        </w:rPr>
        <w:t>.</w:t>
      </w:r>
      <w:r w:rsidRPr="00005E03">
        <w:rPr>
          <w:rFonts w:cstheme="minorHAnsi"/>
        </w:rPr>
        <w:t>, Kukwa M</w:t>
      </w:r>
      <w:r>
        <w:rPr>
          <w:rFonts w:cstheme="minorHAnsi"/>
        </w:rPr>
        <w:t>.</w:t>
      </w:r>
      <w:r w:rsidRPr="00005E03">
        <w:rPr>
          <w:rFonts w:cstheme="minorHAnsi"/>
        </w:rPr>
        <w:t>, 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</w:t>
      </w:r>
      <w:r w:rsidRPr="00005E03">
        <w:rPr>
          <w:rFonts w:cstheme="minorHAnsi"/>
        </w:rPr>
        <w:t>, Kauff F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Lutzoni F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(2011) Phylogenetic affiliations of members of the heterogeneous lichen-forming fungi of the genus </w:t>
      </w:r>
      <w:r w:rsidRPr="002E20FE">
        <w:rPr>
          <w:rFonts w:cstheme="minorHAnsi"/>
          <w:i/>
          <w:lang w:val="en-GB"/>
        </w:rPr>
        <w:t>Lecidea</w:t>
      </w:r>
      <w:r w:rsidRPr="00C46120">
        <w:rPr>
          <w:rFonts w:cstheme="minorHAnsi"/>
          <w:lang w:val="en-GB"/>
        </w:rPr>
        <w:t xml:space="preserve"> sensu Zahlbruckner (</w:t>
      </w:r>
      <w:r w:rsidRPr="000201EF">
        <w:rPr>
          <w:rFonts w:cstheme="minorHAnsi"/>
          <w:i/>
          <w:iCs/>
          <w:lang w:val="en-GB"/>
        </w:rPr>
        <w:t>Lecanoromycetes</w:t>
      </w:r>
      <w:r w:rsidRPr="00C46120">
        <w:rPr>
          <w:rFonts w:cstheme="minorHAnsi"/>
          <w:lang w:val="en-GB"/>
        </w:rPr>
        <w:t xml:space="preserve">, </w:t>
      </w:r>
      <w:r w:rsidRPr="000201EF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Fonts w:cstheme="minorHAnsi"/>
          <w:iCs/>
        </w:rPr>
        <w:t>Mycologia</w:t>
      </w:r>
      <w:r w:rsidRPr="00C46120">
        <w:rPr>
          <w:rFonts w:cstheme="minorHAnsi"/>
          <w:lang w:val="en-GB"/>
        </w:rPr>
        <w:t xml:space="preserve"> 103: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983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1003.</w:t>
      </w:r>
    </w:p>
    <w:p w14:paraId="36081711" w14:textId="77777777" w:rsidR="002A3C5E" w:rsidRDefault="002A3C5E" w:rsidP="00352BE4">
      <w:pPr>
        <w:rPr>
          <w:rFonts w:cstheme="minorHAnsi"/>
          <w:lang w:val="en-GB"/>
        </w:rPr>
      </w:pPr>
      <w:r w:rsidRPr="00005E03">
        <w:rPr>
          <w:rFonts w:cstheme="minorHAnsi"/>
        </w:rPr>
        <w:t>Sérusiaux E</w:t>
      </w:r>
      <w:r>
        <w:rPr>
          <w:rFonts w:cstheme="minorHAnsi"/>
        </w:rPr>
        <w:t>.</w:t>
      </w:r>
      <w:r w:rsidRPr="00005E03">
        <w:rPr>
          <w:rFonts w:cstheme="minorHAnsi"/>
        </w:rPr>
        <w:t>, Boom P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P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G</w:t>
      </w:r>
      <w:r>
        <w:rPr>
          <w:rFonts w:cstheme="minorHAnsi"/>
        </w:rPr>
        <w:t>.</w:t>
      </w:r>
      <w:r w:rsidRPr="00005E03">
        <w:rPr>
          <w:rFonts w:cstheme="minorHAnsi"/>
        </w:rPr>
        <w:t xml:space="preserve"> van den, Brand M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A</w:t>
      </w:r>
      <w:r>
        <w:rPr>
          <w:rFonts w:cstheme="minorHAnsi"/>
        </w:rPr>
        <w:t>.</w:t>
      </w:r>
      <w:r w:rsidRPr="00005E03">
        <w:rPr>
          <w:rFonts w:cstheme="minorHAnsi"/>
        </w:rPr>
        <w:t>, Coppins B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J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Magain N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(2012) </w:t>
      </w:r>
      <w:r w:rsidRPr="002E20FE">
        <w:rPr>
          <w:rFonts w:cstheme="minorHAnsi"/>
          <w:i/>
          <w:lang w:val="en-GB"/>
        </w:rPr>
        <w:t>Lecania falcata</w:t>
      </w:r>
      <w:r w:rsidRPr="00C46120">
        <w:rPr>
          <w:rFonts w:cstheme="minorHAnsi"/>
          <w:lang w:val="en-GB"/>
        </w:rPr>
        <w:t xml:space="preserve">, and new species from Spain, the Canary Islands and the Azores, close to </w:t>
      </w:r>
      <w:r w:rsidRPr="002E20FE">
        <w:rPr>
          <w:rFonts w:cstheme="minorHAnsi"/>
          <w:i/>
          <w:lang w:val="en-GB"/>
        </w:rPr>
        <w:t>Lecania chlorotiza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2E20FE">
        <w:rPr>
          <w:rFonts w:cstheme="minorHAnsi"/>
          <w:iCs/>
        </w:rPr>
        <w:t>Lichenologist</w:t>
      </w:r>
      <w:r w:rsidRPr="002E20FE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577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590.</w:t>
      </w:r>
    </w:p>
    <w:p w14:paraId="6F69B9D2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Sérusiaux E</w:t>
      </w:r>
      <w:r>
        <w:rPr>
          <w:rFonts w:cstheme="minorHAnsi"/>
        </w:rPr>
        <w:t>.,</w:t>
      </w:r>
      <w:r w:rsidRPr="00005E03">
        <w:rPr>
          <w:rFonts w:cstheme="minorHAnsi"/>
        </w:rPr>
        <w:t xml:space="preserve"> Brand A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M</w:t>
      </w:r>
      <w:r>
        <w:rPr>
          <w:rFonts w:cstheme="minorHAnsi"/>
        </w:rPr>
        <w:t>.</w:t>
      </w:r>
      <w:r w:rsidRPr="00005E03">
        <w:rPr>
          <w:rFonts w:cstheme="minorHAnsi"/>
        </w:rPr>
        <w:t>, Motiejunaite J</w:t>
      </w:r>
      <w:r>
        <w:rPr>
          <w:rFonts w:cstheme="minorHAnsi"/>
        </w:rPr>
        <w:t>.</w:t>
      </w:r>
      <w:r w:rsidRPr="00005E03">
        <w:rPr>
          <w:rFonts w:cstheme="minorHAnsi"/>
        </w:rPr>
        <w:t>, Orange A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Coppins B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(2010) </w:t>
      </w:r>
      <w:r w:rsidRPr="00352BE4">
        <w:rPr>
          <w:rFonts w:cstheme="minorHAnsi"/>
          <w:i/>
          <w:lang w:val="en-GB"/>
        </w:rPr>
        <w:t>Lecidea doliiformis</w:t>
      </w:r>
      <w:r w:rsidRPr="00C46120">
        <w:rPr>
          <w:rFonts w:cstheme="minorHAnsi"/>
          <w:lang w:val="en-GB"/>
        </w:rPr>
        <w:t xml:space="preserve"> belongs to </w:t>
      </w:r>
      <w:r w:rsidRPr="00352BE4">
        <w:rPr>
          <w:rFonts w:cstheme="minorHAnsi"/>
          <w:i/>
          <w:lang w:val="en-GB"/>
        </w:rPr>
        <w:t>Micarea</w:t>
      </w:r>
      <w:r w:rsidRPr="00C46120">
        <w:rPr>
          <w:rFonts w:cstheme="minorHAnsi"/>
          <w:lang w:val="en-GB"/>
        </w:rPr>
        <w:t xml:space="preserve">, </w:t>
      </w:r>
      <w:r w:rsidRPr="00352BE4">
        <w:rPr>
          <w:rFonts w:cstheme="minorHAnsi"/>
          <w:i/>
          <w:lang w:val="en-GB"/>
        </w:rPr>
        <w:t>Catillaria alba</w:t>
      </w:r>
      <w:r w:rsidRPr="00C46120">
        <w:rPr>
          <w:rFonts w:cstheme="minorHAnsi"/>
          <w:lang w:val="en-GB"/>
        </w:rPr>
        <w:t xml:space="preserve"> to </w:t>
      </w:r>
      <w:r w:rsidRPr="00352BE4">
        <w:rPr>
          <w:rFonts w:cstheme="minorHAnsi"/>
          <w:i/>
          <w:lang w:val="en-GB"/>
        </w:rPr>
        <w:t>Biatora</w:t>
      </w:r>
      <w:r w:rsidRPr="00C46120">
        <w:rPr>
          <w:rFonts w:cstheme="minorHAnsi"/>
          <w:lang w:val="en-GB"/>
        </w:rPr>
        <w:t xml:space="preserve">, and </w:t>
      </w:r>
      <w:r w:rsidRPr="00352BE4">
        <w:rPr>
          <w:rFonts w:cstheme="minorHAnsi"/>
          <w:i/>
          <w:lang w:val="en-GB"/>
        </w:rPr>
        <w:t>Biatora ligni-mollis</w:t>
      </w:r>
      <w:r w:rsidRPr="00C46120">
        <w:rPr>
          <w:rFonts w:cstheme="minorHAnsi"/>
          <w:lang w:val="en-GB"/>
        </w:rPr>
        <w:t xml:space="preserve"> occurs in Western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52BE4">
        <w:rPr>
          <w:rFonts w:cstheme="minorHAnsi"/>
          <w:iCs/>
        </w:rPr>
        <w:t>Bryologist</w:t>
      </w:r>
      <w:r w:rsidRPr="00C46120">
        <w:rPr>
          <w:rFonts w:cstheme="minorHAnsi"/>
          <w:lang w:val="en-GB"/>
        </w:rPr>
        <w:t xml:space="preserve"> 113: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333–344.</w:t>
      </w:r>
    </w:p>
    <w:p w14:paraId="460A948A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Sérusiaux E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Villarreal A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 xml:space="preserve">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C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Wheeler T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Goffinet B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(2011) Recent origin, active speciation and dispersal for the lichen genus </w:t>
      </w:r>
      <w:r w:rsidRPr="00352BE4">
        <w:rPr>
          <w:rFonts w:cstheme="minorHAnsi"/>
          <w:i/>
        </w:rPr>
        <w:t>Nephroma</w:t>
      </w:r>
      <w:r w:rsidRPr="00C46120">
        <w:rPr>
          <w:rFonts w:cstheme="minorHAnsi"/>
        </w:rPr>
        <w:t xml:space="preserve"> (</w:t>
      </w:r>
      <w:r w:rsidRPr="00C53239">
        <w:rPr>
          <w:rFonts w:cstheme="minorHAnsi"/>
          <w:i/>
          <w:iCs/>
        </w:rPr>
        <w:t>Peltigerales</w:t>
      </w:r>
      <w:r w:rsidRPr="00C46120">
        <w:rPr>
          <w:rFonts w:cstheme="minorHAnsi"/>
        </w:rPr>
        <w:t xml:space="preserve">) in Macaronesia.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52BE4">
        <w:rPr>
          <w:rStyle w:val="Zdraznn"/>
          <w:rFonts w:cstheme="minorHAnsi"/>
          <w:i w:val="0"/>
        </w:rPr>
        <w:t>Journal of Biogeography</w:t>
      </w:r>
      <w:r w:rsidRPr="00352BE4">
        <w:rPr>
          <w:rFonts w:cstheme="minorHAnsi"/>
          <w:i/>
        </w:rPr>
        <w:t xml:space="preserve"> </w:t>
      </w:r>
      <w:r w:rsidRPr="00C46120">
        <w:rPr>
          <w:rFonts w:cstheme="minorHAnsi"/>
        </w:rPr>
        <w:t>38: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1138</w:t>
      </w:r>
      <w:r>
        <w:rPr>
          <w:rFonts w:cstheme="minorHAnsi"/>
        </w:rPr>
        <w:t>–</w:t>
      </w:r>
      <w:r w:rsidRPr="00C46120">
        <w:rPr>
          <w:rFonts w:cstheme="minorHAnsi"/>
        </w:rPr>
        <w:t>1151.</w:t>
      </w:r>
    </w:p>
    <w:p w14:paraId="1EF157AA" w14:textId="77777777" w:rsidR="002A3C5E" w:rsidRDefault="002A3C5E" w:rsidP="009556B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Simon A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Lücking R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Moncada B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Mercado-Díaz J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A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Bungartz F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Cáceres M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E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Gumboski E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L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Martins S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M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A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Spielmann A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Parker D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Goffinet B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(2020) </w:t>
      </w:r>
      <w:r w:rsidRPr="00352BE4">
        <w:rPr>
          <w:rFonts w:cstheme="minorHAnsi"/>
          <w:i/>
        </w:rPr>
        <w:t>Emmanuelia</w:t>
      </w:r>
      <w:r w:rsidRPr="00C46120">
        <w:rPr>
          <w:rFonts w:cstheme="minorHAnsi"/>
        </w:rPr>
        <w:t xml:space="preserve">, a new genus of lobarioid </w:t>
      </w:r>
      <w:r w:rsidRPr="00C46120">
        <w:rPr>
          <w:rFonts w:cstheme="minorHAnsi"/>
        </w:rPr>
        <w:lastRenderedPageBreak/>
        <w:t>lichen-forming fungi (</w:t>
      </w:r>
      <w:r w:rsidRPr="00C53239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: </w:t>
      </w:r>
      <w:r w:rsidRPr="00C53239">
        <w:rPr>
          <w:rFonts w:cstheme="minorHAnsi"/>
          <w:i/>
          <w:iCs/>
        </w:rPr>
        <w:t>Peltigerales</w:t>
      </w:r>
      <w:r w:rsidRPr="00C46120">
        <w:rPr>
          <w:rFonts w:cstheme="minorHAnsi"/>
        </w:rPr>
        <w:t xml:space="preserve">): phylogeny and synopsis of accepted species.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52BE4">
        <w:rPr>
          <w:rStyle w:val="Zdraznn"/>
          <w:rFonts w:cstheme="minorHAnsi"/>
          <w:i w:val="0"/>
        </w:rPr>
        <w:t>Plant and Fungal Systematics</w:t>
      </w:r>
      <w:r w:rsidRPr="00352BE4">
        <w:rPr>
          <w:rFonts w:cstheme="minorHAnsi"/>
          <w:i/>
        </w:rPr>
        <w:t xml:space="preserve"> </w:t>
      </w:r>
      <w:r w:rsidRPr="00C46120">
        <w:rPr>
          <w:rFonts w:cstheme="minorHAnsi"/>
        </w:rPr>
        <w:t>65: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79–64.</w:t>
      </w:r>
    </w:p>
    <w:p w14:paraId="2BBCCCF5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Singh G</w:t>
      </w:r>
      <w:r>
        <w:rPr>
          <w:rFonts w:cstheme="minorHAnsi"/>
        </w:rPr>
        <w:t>.</w:t>
      </w:r>
      <w:r w:rsidRPr="00005E03">
        <w:rPr>
          <w:rFonts w:cstheme="minorHAnsi"/>
        </w:rPr>
        <w:t>, Dal Grande F</w:t>
      </w:r>
      <w:r>
        <w:rPr>
          <w:rFonts w:cstheme="minorHAnsi"/>
        </w:rPr>
        <w:t>.</w:t>
      </w:r>
      <w:r w:rsidRPr="00005E03">
        <w:rPr>
          <w:rFonts w:cstheme="minorHAnsi"/>
        </w:rPr>
        <w:t>, Divakar P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K</w:t>
      </w:r>
      <w:r>
        <w:rPr>
          <w:rFonts w:cstheme="minorHAnsi"/>
        </w:rPr>
        <w:t>.</w:t>
      </w:r>
      <w:r w:rsidRPr="00005E03">
        <w:rPr>
          <w:rFonts w:cstheme="minorHAnsi"/>
        </w:rPr>
        <w:t>, Otte J</w:t>
      </w:r>
      <w:r>
        <w:rPr>
          <w:rFonts w:cstheme="minorHAnsi"/>
        </w:rPr>
        <w:t>.</w:t>
      </w:r>
      <w:r w:rsidRPr="00005E03">
        <w:rPr>
          <w:rFonts w:cstheme="minorHAnsi"/>
        </w:rPr>
        <w:t>, Crespo A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Schmitt I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(2017) Fungal–algal association patterns in lichen symbiosis linked to macroclimate.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52BE4">
        <w:rPr>
          <w:rFonts w:cstheme="minorHAnsi"/>
          <w:iCs/>
        </w:rPr>
        <w:t>New Phytologist</w:t>
      </w:r>
      <w:r w:rsidRPr="00352BE4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214: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317–329.</w:t>
      </w:r>
    </w:p>
    <w:p w14:paraId="050F8F53" w14:textId="77777777" w:rsidR="002A3C5E" w:rsidRPr="00C53239" w:rsidRDefault="002A3C5E">
      <w:pPr>
        <w:rPr>
          <w:rStyle w:val="Hypertextovodkaz"/>
          <w:rFonts w:cstheme="minorHAnsi"/>
          <w:color w:val="auto"/>
          <w:lang w:val="en-GB"/>
        </w:rPr>
      </w:pPr>
      <w:r w:rsidRPr="00005E03">
        <w:rPr>
          <w:rFonts w:cstheme="minorHAnsi"/>
        </w:rPr>
        <w:t>Singh G</w:t>
      </w:r>
      <w:r>
        <w:rPr>
          <w:rFonts w:cstheme="minorHAnsi"/>
        </w:rPr>
        <w:t>.</w:t>
      </w:r>
      <w:r w:rsidRPr="00005E03">
        <w:rPr>
          <w:rFonts w:cstheme="minorHAnsi"/>
        </w:rPr>
        <w:t>, Kukwa M</w:t>
      </w:r>
      <w:r>
        <w:rPr>
          <w:rFonts w:cstheme="minorHAnsi"/>
        </w:rPr>
        <w:t>.</w:t>
      </w:r>
      <w:r w:rsidRPr="00005E03">
        <w:rPr>
          <w:rFonts w:cstheme="minorHAnsi"/>
        </w:rPr>
        <w:t>, Dal Grande F</w:t>
      </w:r>
      <w:r>
        <w:rPr>
          <w:rFonts w:cstheme="minorHAnsi"/>
        </w:rPr>
        <w:t>.</w:t>
      </w:r>
      <w:r w:rsidRPr="00005E03">
        <w:rPr>
          <w:rFonts w:cstheme="minorHAnsi"/>
        </w:rPr>
        <w:t>, Łubek A</w:t>
      </w:r>
      <w:r>
        <w:rPr>
          <w:rFonts w:cstheme="minorHAnsi"/>
        </w:rPr>
        <w:t>.</w:t>
      </w:r>
      <w:r w:rsidRPr="00005E03">
        <w:rPr>
          <w:rFonts w:cstheme="minorHAnsi"/>
        </w:rPr>
        <w:t>, Otte J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Schmitt I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> (2019)</w:t>
      </w:r>
      <w:r>
        <w:rPr>
          <w:rFonts w:cstheme="minorHAnsi"/>
          <w:lang w:val="en-GB"/>
        </w:rPr>
        <w:t xml:space="preserve"> A</w:t>
      </w:r>
      <w:r w:rsidRPr="00C46120">
        <w:rPr>
          <w:rFonts w:cstheme="minorHAnsi"/>
          <w:lang w:val="en-GB"/>
        </w:rPr>
        <w:t xml:space="preserve"> glimpse into genetic diversity and symbiont interaction patterns in lichen communities from areas with different disturbance histories in Białowieża forest, Poland.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52BE4">
        <w:rPr>
          <w:rFonts w:cstheme="minorHAnsi"/>
          <w:iCs/>
        </w:rPr>
        <w:t>Microorganisms</w:t>
      </w:r>
      <w:r w:rsidRPr="00352BE4">
        <w:rPr>
          <w:rFonts w:cstheme="minorHAnsi"/>
          <w:lang w:val="en-GB"/>
        </w:rPr>
        <w:t xml:space="preserve"> 7</w:t>
      </w:r>
      <w:r w:rsidRPr="00C46120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335.</w:t>
      </w:r>
    </w:p>
    <w:p w14:paraId="40FA1F18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Sipman H</w:t>
      </w:r>
      <w:r>
        <w:rPr>
          <w:rFonts w:cstheme="minorHAnsi"/>
          <w:lang w:val="en-GB"/>
        </w:rPr>
        <w:t xml:space="preserve">. &amp; </w:t>
      </w:r>
      <w:r w:rsidRPr="00005E03">
        <w:rPr>
          <w:rFonts w:cstheme="minorHAnsi"/>
          <w:lang w:val="en-GB"/>
        </w:rPr>
        <w:t>Raus T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(2020) Lichens and lichenicolous fungi on the island Skiros, Aegean Sea, Greece.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52BE4">
        <w:rPr>
          <w:rFonts w:cstheme="minorHAnsi"/>
          <w:iCs/>
          <w:lang w:val="en-GB"/>
        </w:rPr>
        <w:t>Parnassiana Archives 8</w:t>
      </w:r>
      <w:r w:rsidRPr="00352BE4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18–49.</w:t>
      </w:r>
    </w:p>
    <w:p w14:paraId="5687C18C" w14:textId="77777777" w:rsidR="002A3C5E" w:rsidRDefault="002A3C5E">
      <w:pPr>
        <w:rPr>
          <w:rFonts w:cstheme="minorHAnsi"/>
        </w:rPr>
      </w:pPr>
      <w:r w:rsidRPr="00835213">
        <w:rPr>
          <w:rFonts w:cstheme="minorHAnsi"/>
          <w:bCs/>
        </w:rPr>
        <w:t>Sipman H</w:t>
      </w:r>
      <w:r>
        <w:rPr>
          <w:rFonts w:cstheme="minorHAnsi"/>
          <w:bCs/>
        </w:rPr>
        <w:t xml:space="preserve">. </w:t>
      </w:r>
      <w:r w:rsidRPr="00835213">
        <w:rPr>
          <w:rFonts w:cstheme="minorHAnsi"/>
          <w:bCs/>
        </w:rPr>
        <w:t>J</w:t>
      </w:r>
      <w:r>
        <w:rPr>
          <w:rFonts w:cstheme="minorHAnsi"/>
          <w:bCs/>
        </w:rPr>
        <w:t xml:space="preserve">. </w:t>
      </w:r>
      <w:r w:rsidRPr="00835213">
        <w:rPr>
          <w:rFonts w:cstheme="minorHAnsi"/>
          <w:bCs/>
        </w:rPr>
        <w:t>M</w:t>
      </w:r>
      <w:r>
        <w:rPr>
          <w:rFonts w:cstheme="minorHAnsi"/>
          <w:bCs/>
        </w:rPr>
        <w:t>. &amp;</w:t>
      </w:r>
      <w:r w:rsidRPr="00835213">
        <w:rPr>
          <w:rFonts w:cstheme="minorHAnsi"/>
          <w:bCs/>
        </w:rPr>
        <w:t xml:space="preserve"> Aptroot A</w:t>
      </w:r>
      <w:r>
        <w:rPr>
          <w:rFonts w:cstheme="minorHAnsi"/>
          <w:bCs/>
        </w:rPr>
        <w:t>.</w:t>
      </w:r>
      <w:r w:rsidRPr="00835213">
        <w:rPr>
          <w:rFonts w:cstheme="minorHAnsi"/>
        </w:rPr>
        <w:t xml:space="preserve"> (2020) </w:t>
      </w:r>
      <w:r w:rsidRPr="00835213">
        <w:rPr>
          <w:rFonts w:cstheme="minorHAnsi"/>
          <w:i/>
        </w:rPr>
        <w:t>Ikaeria serusiauxii</w:t>
      </w:r>
      <w:r w:rsidRPr="00835213">
        <w:rPr>
          <w:rFonts w:cstheme="minorHAnsi"/>
        </w:rPr>
        <w:t xml:space="preserve">, a new </w:t>
      </w:r>
      <w:r w:rsidRPr="00835213">
        <w:rPr>
          <w:rFonts w:cstheme="minorHAnsi"/>
          <w:i/>
        </w:rPr>
        <w:t>Caloplaca</w:t>
      </w:r>
      <w:r w:rsidRPr="00835213">
        <w:rPr>
          <w:rFonts w:cstheme="minorHAnsi"/>
        </w:rPr>
        <w:t xml:space="preserve">-like lichen from Macaronesia and mainland Portugal, with a lichen checklist for Porto Santo.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5213">
        <w:rPr>
          <w:rFonts w:cstheme="minorHAnsi"/>
          <w:iCs/>
        </w:rPr>
        <w:t>Plant and Fungal Systematics</w:t>
      </w:r>
      <w:r w:rsidRPr="00835213">
        <w:rPr>
          <w:rFonts w:cstheme="minorHAnsi"/>
        </w:rPr>
        <w:t xml:space="preserve"> 65:</w:t>
      </w:r>
      <w:r>
        <w:rPr>
          <w:rFonts w:cstheme="minorHAnsi"/>
        </w:rPr>
        <w:t xml:space="preserve"> </w:t>
      </w:r>
      <w:r w:rsidRPr="00835213">
        <w:rPr>
          <w:rFonts w:cstheme="minorHAnsi"/>
        </w:rPr>
        <w:t>120–130.</w:t>
      </w:r>
    </w:p>
    <w:p w14:paraId="3118EBEE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Søchting U</w:t>
      </w:r>
      <w:r>
        <w:rPr>
          <w:rFonts w:cstheme="minorHAnsi"/>
        </w:rPr>
        <w:t>.</w:t>
      </w:r>
      <w:r w:rsidRPr="00005E03">
        <w:rPr>
          <w:rFonts w:cstheme="minorHAnsi"/>
        </w:rPr>
        <w:t>, Huneck S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Etayo 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(2007) </w:t>
      </w:r>
      <w:r w:rsidRPr="00352BE4">
        <w:rPr>
          <w:rFonts w:cstheme="minorHAnsi"/>
          <w:i/>
          <w:lang w:val="en-GB"/>
        </w:rPr>
        <w:t>Caloplaca epigaea</w:t>
      </w:r>
      <w:r w:rsidRPr="00C46120">
        <w:rPr>
          <w:rFonts w:cstheme="minorHAnsi"/>
          <w:lang w:val="en-GB"/>
        </w:rPr>
        <w:t xml:space="preserve"> sp. nova from arid soil in Spain and dead grass in Germany</w:t>
      </w:r>
      <w:r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In:</w:t>
      </w:r>
      <w:r w:rsidRPr="00C46120">
        <w:rPr>
          <w:rFonts w:cstheme="minorHAnsi"/>
          <w:lang w:val="en-GB"/>
        </w:rPr>
        <w:t xml:space="preserve"> Frisch</w:t>
      </w:r>
      <w:r>
        <w:rPr>
          <w:rFonts w:cstheme="minorHAnsi"/>
          <w:lang w:val="en-GB"/>
        </w:rPr>
        <w:t xml:space="preserve"> A.</w:t>
      </w:r>
      <w:r w:rsidRPr="00C46120">
        <w:rPr>
          <w:rFonts w:cstheme="minorHAnsi"/>
          <w:lang w:val="en-GB"/>
        </w:rPr>
        <w:t>, Lange</w:t>
      </w:r>
      <w:r>
        <w:rPr>
          <w:rFonts w:cstheme="minorHAnsi"/>
          <w:lang w:val="en-GB"/>
        </w:rPr>
        <w:t xml:space="preserve"> U. &amp;</w:t>
      </w:r>
      <w:r w:rsidRPr="00C46120">
        <w:rPr>
          <w:rFonts w:cstheme="minorHAnsi"/>
          <w:lang w:val="en-GB"/>
        </w:rPr>
        <w:t xml:space="preserve"> Staiger</w:t>
      </w:r>
      <w:r>
        <w:rPr>
          <w:rFonts w:cstheme="minorHAnsi"/>
          <w:lang w:val="en-GB"/>
        </w:rPr>
        <w:t xml:space="preserve"> B.</w:t>
      </w:r>
      <w:r w:rsidRPr="00C46120">
        <w:rPr>
          <w:rFonts w:cstheme="minorHAnsi"/>
          <w:lang w:val="en-GB"/>
        </w:rPr>
        <w:t xml:space="preserve"> (eds)</w:t>
      </w:r>
      <w:r>
        <w:rPr>
          <w:rFonts w:cstheme="minorHAnsi"/>
          <w:lang w:val="en-GB"/>
        </w:rPr>
        <w:t>,</w:t>
      </w:r>
      <w:r w:rsidRPr="00C46120">
        <w:rPr>
          <w:rFonts w:cstheme="minorHAnsi"/>
          <w:lang w:val="en-GB"/>
        </w:rPr>
        <w:t xml:space="preserve"> Lichenologische Nebenstunden Contributions to lichen taxonomy and ecology in honour of Klaus Kalb</w:t>
      </w:r>
      <w:r>
        <w:rPr>
          <w:rFonts w:cstheme="minorHAnsi"/>
          <w:lang w:val="en-GB"/>
        </w:rPr>
        <w:t xml:space="preserve">, </w:t>
      </w:r>
      <w:r w:rsidRPr="00E31A71">
        <w:rPr>
          <w:rFonts w:cstheme="minorHAnsi"/>
          <w:iCs/>
          <w:lang w:val="en-GB"/>
        </w:rPr>
        <w:t>Bibliotheca Lichenologica</w:t>
      </w:r>
      <w:r w:rsidRPr="00C46120">
        <w:rPr>
          <w:rFonts w:cstheme="minorHAnsi"/>
          <w:lang w:val="en-GB"/>
        </w:rPr>
        <w:t xml:space="preserve"> 96</w:t>
      </w:r>
      <w:r>
        <w:rPr>
          <w:rFonts w:cstheme="minorHAnsi"/>
          <w:lang w:val="en-GB"/>
        </w:rPr>
        <w:t xml:space="preserve">, p. </w:t>
      </w:r>
      <w:r w:rsidRPr="00C46120">
        <w:rPr>
          <w:rFonts w:cstheme="minorHAnsi"/>
          <w:lang w:val="en-GB"/>
        </w:rPr>
        <w:t>279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286.</w:t>
      </w:r>
    </w:p>
    <w:p w14:paraId="241FDBA9" w14:textId="77777777" w:rsidR="002A3C5E" w:rsidRDefault="002A3C5E">
      <w:pPr>
        <w:rPr>
          <w:rFonts w:cstheme="minorHAnsi"/>
        </w:rPr>
      </w:pPr>
      <w:r w:rsidRPr="00835213">
        <w:rPr>
          <w:rFonts w:cstheme="minorHAnsi"/>
          <w:bCs/>
        </w:rPr>
        <w:t>Søchting U</w:t>
      </w:r>
      <w:r>
        <w:rPr>
          <w:rFonts w:cstheme="minorHAnsi"/>
          <w:bCs/>
        </w:rPr>
        <w:t>.</w:t>
      </w:r>
      <w:r w:rsidRPr="00835213">
        <w:rPr>
          <w:rFonts w:cstheme="minorHAnsi"/>
          <w:bCs/>
        </w:rPr>
        <w:t>, Søgaard M</w:t>
      </w:r>
      <w:r>
        <w:rPr>
          <w:rFonts w:cstheme="minorHAnsi"/>
          <w:bCs/>
        </w:rPr>
        <w:t>.</w:t>
      </w:r>
      <w:r w:rsidRPr="00835213">
        <w:rPr>
          <w:rFonts w:cstheme="minorHAnsi"/>
          <w:bCs/>
        </w:rPr>
        <w:t>, Sancho L</w:t>
      </w:r>
      <w:r>
        <w:rPr>
          <w:rFonts w:cstheme="minorHAnsi"/>
          <w:bCs/>
        </w:rPr>
        <w:t>. &amp;</w:t>
      </w:r>
      <w:r w:rsidRPr="00835213">
        <w:rPr>
          <w:rFonts w:cstheme="minorHAnsi"/>
          <w:bCs/>
        </w:rPr>
        <w:t xml:space="preserve"> Arup U</w:t>
      </w:r>
      <w:r>
        <w:rPr>
          <w:rFonts w:cstheme="minorHAnsi"/>
          <w:bCs/>
        </w:rPr>
        <w:t>.</w:t>
      </w:r>
      <w:r w:rsidRPr="00835213">
        <w:rPr>
          <w:rFonts w:cstheme="minorHAnsi"/>
        </w:rPr>
        <w:t xml:space="preserve"> (2021) The lichen genus </w:t>
      </w:r>
      <w:r w:rsidRPr="00835213">
        <w:rPr>
          <w:rFonts w:cstheme="minorHAnsi"/>
          <w:i/>
        </w:rPr>
        <w:t>Villophora</w:t>
      </w:r>
      <w:r w:rsidRPr="00835213">
        <w:rPr>
          <w:rFonts w:cstheme="minorHAnsi"/>
        </w:rPr>
        <w:t xml:space="preserve"> (</w:t>
      </w:r>
      <w:r w:rsidRPr="0085368E">
        <w:rPr>
          <w:rFonts w:cstheme="minorHAnsi"/>
          <w:i/>
          <w:iCs/>
        </w:rPr>
        <w:t>Teloschistaceae</w:t>
      </w:r>
      <w:r w:rsidRPr="00835213">
        <w:rPr>
          <w:rFonts w:cstheme="minorHAnsi"/>
        </w:rPr>
        <w:t xml:space="preserve">, </w:t>
      </w:r>
      <w:r w:rsidRPr="0085368E">
        <w:rPr>
          <w:rFonts w:cstheme="minorHAnsi"/>
          <w:i/>
          <w:iCs/>
        </w:rPr>
        <w:t>Ascomycota</w:t>
      </w:r>
      <w:r w:rsidRPr="00835213">
        <w:rPr>
          <w:rFonts w:cstheme="minorHAnsi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35213">
        <w:rPr>
          <w:rFonts w:cstheme="minorHAnsi"/>
          <w:iCs/>
        </w:rPr>
        <w:t>Lichenologist</w:t>
      </w:r>
      <w:r w:rsidRPr="00835213">
        <w:rPr>
          <w:rFonts w:cstheme="minorHAnsi"/>
        </w:rPr>
        <w:t xml:space="preserve"> 53:</w:t>
      </w:r>
      <w:r>
        <w:rPr>
          <w:rFonts w:cstheme="minorHAnsi"/>
        </w:rPr>
        <w:t xml:space="preserve"> </w:t>
      </w:r>
      <w:r w:rsidRPr="00835213">
        <w:rPr>
          <w:rFonts w:cstheme="minorHAnsi"/>
        </w:rPr>
        <w:t>245</w:t>
      </w:r>
      <w:r>
        <w:rPr>
          <w:rFonts w:cstheme="minorHAnsi"/>
        </w:rPr>
        <w:t>–</w:t>
      </w:r>
      <w:r w:rsidRPr="00835213">
        <w:rPr>
          <w:rFonts w:cstheme="minorHAnsi"/>
        </w:rPr>
        <w:t>255.</w:t>
      </w:r>
    </w:p>
    <w:p w14:paraId="753A9FD5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Šoun J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(2010) První nález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i/>
          <w:iCs/>
        </w:rPr>
        <w:t>Calicium montanum</w:t>
      </w:r>
      <w:r>
        <w:rPr>
          <w:rFonts w:cstheme="minorHAnsi"/>
          <w:i/>
          <w:iCs/>
        </w:rPr>
        <w:t xml:space="preserve"> </w:t>
      </w:r>
      <w:r w:rsidRPr="00C46120">
        <w:rPr>
          <w:rFonts w:cstheme="minorHAnsi"/>
          <w:lang w:val="en-GB"/>
        </w:rPr>
        <w:t xml:space="preserve">v České republice.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Bryonora 46: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19–23.</w:t>
      </w:r>
    </w:p>
    <w:p w14:paraId="6512AC7B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Šoun J</w:t>
      </w:r>
      <w:r>
        <w:rPr>
          <w:rFonts w:cstheme="minorHAnsi"/>
        </w:rPr>
        <w:t>.</w:t>
      </w:r>
      <w:r w:rsidRPr="00005E03">
        <w:rPr>
          <w:rFonts w:cstheme="minorHAnsi"/>
        </w:rPr>
        <w:t>, Bouda F</w:t>
      </w:r>
      <w:r>
        <w:rPr>
          <w:rFonts w:cstheme="minorHAnsi"/>
        </w:rPr>
        <w:t>.</w:t>
      </w:r>
      <w:r w:rsidRPr="00005E03">
        <w:rPr>
          <w:rFonts w:cstheme="minorHAnsi"/>
        </w:rPr>
        <w:t>, Kocourková J</w:t>
      </w:r>
      <w:r>
        <w:rPr>
          <w:rFonts w:cstheme="minorHAnsi"/>
        </w:rPr>
        <w:t>.</w:t>
      </w:r>
      <w:r w:rsidRPr="00005E03">
        <w:rPr>
          <w:rFonts w:cstheme="minorHAnsi"/>
        </w:rPr>
        <w:t>, Malíček J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</w:t>
      </w:r>
      <w:r w:rsidRPr="00005E03">
        <w:rPr>
          <w:rFonts w:cstheme="minorHAnsi"/>
        </w:rPr>
        <w:t>, Peksa O</w:t>
      </w:r>
      <w:r>
        <w:rPr>
          <w:rFonts w:cstheme="minorHAnsi"/>
        </w:rPr>
        <w:t>.</w:t>
      </w:r>
      <w:r w:rsidRPr="00005E03">
        <w:rPr>
          <w:rFonts w:cstheme="minorHAnsi"/>
        </w:rPr>
        <w:t>, Svoboda D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Vondrák 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(2017) Zajímavé nálezy lišejníků z čeledi </w:t>
      </w:r>
      <w:r w:rsidRPr="0085368E">
        <w:rPr>
          <w:rFonts w:cstheme="minorHAnsi"/>
          <w:i/>
          <w:iCs/>
          <w:lang w:val="en-GB"/>
        </w:rPr>
        <w:t>Parmeliaceae</w:t>
      </w:r>
      <w:r w:rsidRPr="00C46120">
        <w:rPr>
          <w:rFonts w:cstheme="minorHAnsi"/>
          <w:lang w:val="en-GB"/>
        </w:rPr>
        <w:t xml:space="preserve"> v České republice.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76CD4">
        <w:rPr>
          <w:rFonts w:cstheme="minorHAnsi"/>
          <w:iCs/>
        </w:rPr>
        <w:t>Bryonora</w:t>
      </w:r>
      <w:r w:rsidRPr="00C46120">
        <w:rPr>
          <w:rFonts w:cstheme="minorHAnsi"/>
          <w:lang w:val="en-GB"/>
        </w:rPr>
        <w:t xml:space="preserve"> 60: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46–64.</w:t>
      </w:r>
    </w:p>
    <w:p w14:paraId="186FDF80" w14:textId="77777777" w:rsidR="002A3C5E" w:rsidRDefault="002A3C5E" w:rsidP="00C76CD4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Šoun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Vondrák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Søchting U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Hrouzek P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Khodosovtsev A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Arup U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(2011) Taxonomy and phylogeny of the</w:t>
      </w:r>
      <w:r>
        <w:rPr>
          <w:rFonts w:cstheme="minorHAnsi"/>
          <w:lang w:val="en-GB"/>
        </w:rPr>
        <w:t xml:space="preserve"> </w:t>
      </w:r>
      <w:r w:rsidRPr="00C76CD4">
        <w:rPr>
          <w:rFonts w:cstheme="minorHAnsi"/>
          <w:i/>
        </w:rPr>
        <w:t>Caloplaca</w:t>
      </w:r>
      <w:r>
        <w:rPr>
          <w:rFonts w:cstheme="minorHAnsi"/>
          <w:i/>
        </w:rPr>
        <w:t xml:space="preserve"> </w:t>
      </w:r>
      <w:r w:rsidRPr="00C76CD4">
        <w:rPr>
          <w:rFonts w:cstheme="minorHAnsi"/>
          <w:i/>
        </w:rPr>
        <w:t>cerina</w:t>
      </w:r>
      <w:r>
        <w:rPr>
          <w:rFonts w:cstheme="minorHAnsi"/>
          <w:i/>
        </w:rPr>
        <w:t xml:space="preserve"> </w:t>
      </w:r>
      <w:r w:rsidRPr="00C46120">
        <w:rPr>
          <w:rFonts w:cstheme="minorHAnsi"/>
          <w:lang w:val="en-GB"/>
        </w:rPr>
        <w:t>group in Europe.</w:t>
      </w:r>
      <w:r w:rsidRPr="0085368E"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Lichenologist 43: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113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135.</w:t>
      </w:r>
    </w:p>
    <w:p w14:paraId="16DDEBCC" w14:textId="77777777" w:rsidR="002A3C5E" w:rsidRDefault="002A3C5E" w:rsidP="00C76CD4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Spribille T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Lumbsch H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(2010) </w:t>
      </w:r>
      <w:r>
        <w:rPr>
          <w:rFonts w:cstheme="minorHAnsi"/>
          <w:lang w:val="en-GB"/>
        </w:rPr>
        <w:t>A</w:t>
      </w:r>
      <w:r w:rsidRPr="00C46120">
        <w:rPr>
          <w:rFonts w:cstheme="minorHAnsi"/>
          <w:lang w:val="en-GB"/>
        </w:rPr>
        <w:t xml:space="preserve"> new species of </w:t>
      </w:r>
      <w:r w:rsidRPr="00C76CD4">
        <w:rPr>
          <w:rFonts w:cstheme="minorHAnsi"/>
          <w:i/>
          <w:lang w:val="en-GB"/>
        </w:rPr>
        <w:t>Elixia</w:t>
      </w:r>
      <w:r w:rsidRPr="00C46120">
        <w:rPr>
          <w:rFonts w:cstheme="minorHAnsi"/>
          <w:lang w:val="en-GB"/>
        </w:rPr>
        <w:t xml:space="preserve"> (</w:t>
      </w:r>
      <w:r w:rsidRPr="0085368E">
        <w:rPr>
          <w:rFonts w:cstheme="minorHAnsi"/>
          <w:i/>
          <w:iCs/>
          <w:lang w:val="en-GB"/>
        </w:rPr>
        <w:t>Umbilicariales</w:t>
      </w:r>
      <w:r w:rsidRPr="00C46120">
        <w:rPr>
          <w:rFonts w:cstheme="minorHAnsi"/>
          <w:lang w:val="en-GB"/>
        </w:rPr>
        <w:t xml:space="preserve">) from Greece.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76CD4">
        <w:rPr>
          <w:rFonts w:cstheme="minorHAnsi"/>
          <w:lang w:val="en-GB"/>
        </w:rPr>
        <w:t xml:space="preserve">Lichenologist </w:t>
      </w:r>
      <w:r w:rsidRPr="00C46120">
        <w:rPr>
          <w:rFonts w:cstheme="minorHAnsi"/>
          <w:lang w:val="en-GB"/>
        </w:rPr>
        <w:t>42</w:t>
      </w:r>
      <w:r>
        <w:rPr>
          <w:rFonts w:cstheme="minorHAnsi"/>
          <w:lang w:val="en-GB"/>
        </w:rPr>
        <w:t xml:space="preserve">: </w:t>
      </w:r>
      <w:r w:rsidRPr="00C46120">
        <w:rPr>
          <w:rFonts w:cstheme="minorHAnsi"/>
          <w:lang w:val="en-GB"/>
        </w:rPr>
        <w:t>365–371.</w:t>
      </w:r>
    </w:p>
    <w:p w14:paraId="5AABB0B9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Spribille T</w:t>
      </w:r>
      <w:r>
        <w:rPr>
          <w:rFonts w:cstheme="minorHAnsi"/>
        </w:rPr>
        <w:t>.</w:t>
      </w:r>
      <w:r w:rsidRPr="00005E03">
        <w:rPr>
          <w:rFonts w:cstheme="minorHAnsi"/>
        </w:rPr>
        <w:t>, Fryday A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M</w:t>
      </w:r>
      <w:r>
        <w:rPr>
          <w:rFonts w:cstheme="minorHAnsi"/>
        </w:rPr>
        <w:t>.</w:t>
      </w:r>
      <w:r w:rsidRPr="00005E03">
        <w:rPr>
          <w:rFonts w:cstheme="minorHAnsi"/>
        </w:rPr>
        <w:t>, Pérez-Ortega S</w:t>
      </w:r>
      <w:r>
        <w:rPr>
          <w:rFonts w:cstheme="minorHAnsi"/>
        </w:rPr>
        <w:t>.</w:t>
      </w:r>
      <w:r w:rsidRPr="00005E03">
        <w:rPr>
          <w:rFonts w:cstheme="minorHAnsi"/>
        </w:rPr>
        <w:t>, Svensson M</w:t>
      </w:r>
      <w:r>
        <w:rPr>
          <w:rFonts w:cstheme="minorHAnsi"/>
        </w:rPr>
        <w:t>.</w:t>
      </w:r>
      <w:r w:rsidRPr="00005E03">
        <w:rPr>
          <w:rFonts w:cstheme="minorHAnsi"/>
        </w:rPr>
        <w:t>, Tønsberg T</w:t>
      </w:r>
      <w:r>
        <w:rPr>
          <w:rFonts w:cstheme="minorHAnsi"/>
        </w:rPr>
        <w:t>.</w:t>
      </w:r>
      <w:r w:rsidRPr="00005E03">
        <w:rPr>
          <w:rFonts w:cstheme="minorHAnsi"/>
        </w:rPr>
        <w:t>, Ekman S</w:t>
      </w:r>
      <w:r>
        <w:rPr>
          <w:rFonts w:cstheme="minorHAnsi"/>
        </w:rPr>
        <w:t>.</w:t>
      </w:r>
      <w:r w:rsidRPr="00005E03">
        <w:rPr>
          <w:rFonts w:cstheme="minorHAnsi"/>
        </w:rPr>
        <w:t>, Holien H</w:t>
      </w:r>
      <w:r>
        <w:rPr>
          <w:rFonts w:cstheme="minorHAnsi"/>
        </w:rPr>
        <w:t>.</w:t>
      </w:r>
      <w:r w:rsidRPr="00005E03">
        <w:rPr>
          <w:rFonts w:cstheme="minorHAnsi"/>
        </w:rPr>
        <w:t>, Resl P</w:t>
      </w:r>
      <w:r>
        <w:rPr>
          <w:rFonts w:cstheme="minorHAnsi"/>
        </w:rPr>
        <w:t>.</w:t>
      </w:r>
      <w:r w:rsidRPr="00005E03">
        <w:rPr>
          <w:rFonts w:cstheme="minorHAnsi"/>
        </w:rPr>
        <w:t>, Schneider K</w:t>
      </w:r>
      <w:r>
        <w:rPr>
          <w:rFonts w:cstheme="minorHAnsi"/>
        </w:rPr>
        <w:t>.</w:t>
      </w:r>
      <w:r w:rsidRPr="00005E03">
        <w:rPr>
          <w:rFonts w:cstheme="minorHAnsi"/>
        </w:rPr>
        <w:t>, Stabentheiner E</w:t>
      </w:r>
      <w:r>
        <w:rPr>
          <w:rFonts w:cstheme="minorHAnsi"/>
        </w:rPr>
        <w:t>.</w:t>
      </w:r>
      <w:r w:rsidRPr="00005E03">
        <w:rPr>
          <w:rFonts w:cstheme="minorHAnsi"/>
        </w:rPr>
        <w:t>, Thüs H</w:t>
      </w:r>
      <w:r>
        <w:rPr>
          <w:rFonts w:cstheme="minorHAnsi"/>
        </w:rPr>
        <w:t>.</w:t>
      </w:r>
      <w:r w:rsidRPr="00005E03">
        <w:rPr>
          <w:rFonts w:cstheme="minorHAnsi"/>
        </w:rPr>
        <w:t>, Vondrák J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Sharman L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(2020) Lichens and associated fungi from Glacier Bay National Park, Alaska.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76CD4">
        <w:rPr>
          <w:rFonts w:cstheme="minorHAnsi"/>
          <w:iCs/>
        </w:rPr>
        <w:t>Lichenologist</w:t>
      </w:r>
      <w:r w:rsidRPr="00C46120">
        <w:rPr>
          <w:rFonts w:cstheme="minorHAnsi"/>
          <w:lang w:val="en-GB"/>
        </w:rPr>
        <w:t xml:space="preserve"> 52: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61–181.</w:t>
      </w:r>
    </w:p>
    <w:p w14:paraId="07A78B38" w14:textId="77777777" w:rsidR="002A3C5E" w:rsidRPr="00C46120" w:rsidRDefault="002A3C5E" w:rsidP="00C76CD4">
      <w:pPr>
        <w:rPr>
          <w:rFonts w:cstheme="minorHAnsi"/>
          <w:lang w:val="en-GB"/>
        </w:rPr>
      </w:pPr>
      <w:r w:rsidRPr="00005E03">
        <w:rPr>
          <w:rFonts w:cstheme="minorHAnsi"/>
        </w:rPr>
        <w:t>Spribille T</w:t>
      </w:r>
      <w:r>
        <w:rPr>
          <w:rFonts w:cstheme="minorHAnsi"/>
        </w:rPr>
        <w:t>.</w:t>
      </w:r>
      <w:r w:rsidRPr="00005E03">
        <w:rPr>
          <w:rFonts w:cstheme="minorHAnsi"/>
        </w:rPr>
        <w:t>, Resl P</w:t>
      </w:r>
      <w:r>
        <w:rPr>
          <w:rFonts w:cstheme="minorHAnsi"/>
        </w:rPr>
        <w:t>.</w:t>
      </w:r>
      <w:r w:rsidRPr="00005E03">
        <w:rPr>
          <w:rFonts w:cstheme="minorHAnsi"/>
        </w:rPr>
        <w:t>, Ahti T</w:t>
      </w:r>
      <w:r>
        <w:rPr>
          <w:rFonts w:cstheme="minorHAnsi"/>
        </w:rPr>
        <w:t>.</w:t>
      </w:r>
      <w:r w:rsidRPr="00005E03">
        <w:rPr>
          <w:rFonts w:cstheme="minorHAnsi"/>
        </w:rPr>
        <w:t>, Pérez-Ortega S</w:t>
      </w:r>
      <w:r>
        <w:rPr>
          <w:rFonts w:cstheme="minorHAnsi"/>
        </w:rPr>
        <w:t>.</w:t>
      </w:r>
      <w:r w:rsidRPr="00005E03">
        <w:rPr>
          <w:rFonts w:cstheme="minorHAnsi"/>
        </w:rPr>
        <w:t>, Tønsberg T</w:t>
      </w:r>
      <w:r>
        <w:rPr>
          <w:rFonts w:cstheme="minorHAnsi"/>
        </w:rPr>
        <w:t>.</w:t>
      </w:r>
      <w:r w:rsidRPr="00005E03">
        <w:rPr>
          <w:rFonts w:cstheme="minorHAnsi"/>
        </w:rPr>
        <w:t>, Mayrhofer H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(2014) Molecular systematics of the wood-inhabiting, lichen-forming genus </w:t>
      </w:r>
      <w:r w:rsidRPr="00C76CD4">
        <w:rPr>
          <w:rFonts w:cstheme="minorHAnsi"/>
          <w:i/>
          <w:lang w:val="en-GB"/>
        </w:rPr>
        <w:t>Xylographa</w:t>
      </w:r>
      <w:r w:rsidRPr="00C46120">
        <w:rPr>
          <w:rFonts w:cstheme="minorHAnsi"/>
          <w:lang w:val="en-GB"/>
        </w:rPr>
        <w:t xml:space="preserve"> (</w:t>
      </w:r>
      <w:r w:rsidRPr="0085368E">
        <w:rPr>
          <w:rFonts w:cstheme="minorHAnsi"/>
          <w:i/>
          <w:iCs/>
          <w:lang w:val="en-GB"/>
        </w:rPr>
        <w:t>Baeomycetales</w:t>
      </w:r>
      <w:r w:rsidRPr="00C46120">
        <w:rPr>
          <w:rFonts w:cstheme="minorHAnsi"/>
          <w:lang w:val="en-GB"/>
        </w:rPr>
        <w:t xml:space="preserve">, </w:t>
      </w:r>
      <w:r w:rsidRPr="0085368E">
        <w:rPr>
          <w:rFonts w:cstheme="minorHAnsi"/>
          <w:i/>
          <w:iCs/>
          <w:lang w:val="en-GB"/>
        </w:rPr>
        <w:t>Ostropomycetidae</w:t>
      </w:r>
      <w:r w:rsidRPr="00C46120">
        <w:rPr>
          <w:rFonts w:cstheme="minorHAnsi"/>
          <w:lang w:val="en-GB"/>
        </w:rPr>
        <w:t xml:space="preserve">) with eight new species.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76CD4">
        <w:rPr>
          <w:rFonts w:cstheme="minorHAnsi"/>
          <w:iCs/>
        </w:rPr>
        <w:t>Symbolae Botanicae Upsalienses</w:t>
      </w:r>
      <w:r w:rsidRPr="00C46120">
        <w:rPr>
          <w:rFonts w:cstheme="minorHAnsi"/>
          <w:lang w:val="en-GB"/>
        </w:rPr>
        <w:t xml:space="preserve"> 37: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87.</w:t>
      </w:r>
    </w:p>
    <w:p w14:paraId="419486EF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Starosta J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Svoboda D.</w:t>
      </w:r>
      <w:r w:rsidRPr="00C46120">
        <w:rPr>
          <w:rFonts w:cstheme="minorHAnsi"/>
          <w:lang w:val="en-GB"/>
        </w:rPr>
        <w:t xml:space="preserve"> (2020) Genetic variability in the </w:t>
      </w:r>
      <w:r w:rsidRPr="00C76CD4">
        <w:rPr>
          <w:rFonts w:cstheme="minorHAnsi"/>
          <w:i/>
          <w:lang w:val="en-GB"/>
        </w:rPr>
        <w:t>Physconia muscigena</w:t>
      </w:r>
      <w:r w:rsidRPr="00C46120">
        <w:rPr>
          <w:rFonts w:cstheme="minorHAnsi"/>
          <w:lang w:val="en-GB"/>
        </w:rPr>
        <w:t xml:space="preserve"> group (</w:t>
      </w:r>
      <w:r w:rsidRPr="00BE7EF6">
        <w:rPr>
          <w:rFonts w:cstheme="minorHAnsi"/>
          <w:i/>
          <w:iCs/>
          <w:lang w:val="en-GB"/>
        </w:rPr>
        <w:t>Physciaceae</w:t>
      </w:r>
      <w:r w:rsidRPr="00C46120">
        <w:rPr>
          <w:rFonts w:cstheme="minorHAnsi"/>
          <w:lang w:val="en-GB"/>
        </w:rPr>
        <w:t xml:space="preserve">, </w:t>
      </w:r>
      <w:r w:rsidRPr="00BE7EF6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>) in the Northern Hemisphere.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76CD4">
        <w:rPr>
          <w:rFonts w:cstheme="minorHAnsi"/>
          <w:iCs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52: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305–317.</w:t>
      </w:r>
    </w:p>
    <w:p w14:paraId="7A096360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Steinová J</w:t>
      </w:r>
      <w:r>
        <w:rPr>
          <w:rFonts w:cstheme="minorHAnsi"/>
        </w:rPr>
        <w:t>.</w:t>
      </w:r>
      <w:r w:rsidRPr="00005E03">
        <w:rPr>
          <w:rFonts w:cstheme="minorHAnsi"/>
        </w:rPr>
        <w:t>, Holien H</w:t>
      </w:r>
      <w:r>
        <w:rPr>
          <w:rFonts w:cstheme="minorHAnsi"/>
        </w:rPr>
        <w:t>.</w:t>
      </w:r>
      <w:r w:rsidRPr="00005E03">
        <w:rPr>
          <w:rFonts w:cstheme="minorHAnsi"/>
        </w:rPr>
        <w:t>, Košuthová A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Škaloud P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> (2022) An exception to the rule? Could photobiont identity be and better predictor of lichen phenotype than mycobiont identity?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 xml:space="preserve"> </w:t>
      </w:r>
      <w:r w:rsidRPr="00C76CD4">
        <w:rPr>
          <w:rFonts w:cstheme="minorHAnsi"/>
          <w:iCs/>
        </w:rPr>
        <w:t>Journal of Fungi</w:t>
      </w:r>
      <w:r w:rsidRPr="00C46120">
        <w:rPr>
          <w:rFonts w:cstheme="minorHAnsi"/>
          <w:lang w:val="en-GB"/>
        </w:rPr>
        <w:t xml:space="preserve"> 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275.</w:t>
      </w:r>
    </w:p>
    <w:p w14:paraId="553650EF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Stelate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Del-Prado R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Alors D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Tahiri H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Divakar P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K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Crespo A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(2022) Resolving the phylogenetic relationship between </w:t>
      </w:r>
      <w:r w:rsidRPr="00C76CD4">
        <w:rPr>
          <w:rFonts w:cstheme="minorHAnsi"/>
          <w:i/>
          <w:lang w:val="en-GB"/>
        </w:rPr>
        <w:t>Parmotrema crinitum</w:t>
      </w:r>
      <w:r w:rsidRPr="00C46120">
        <w:rPr>
          <w:rFonts w:cstheme="minorHAnsi"/>
          <w:lang w:val="en-GB"/>
        </w:rPr>
        <w:t xml:space="preserve"> and </w:t>
      </w:r>
      <w:r w:rsidRPr="00C76CD4">
        <w:rPr>
          <w:rFonts w:cstheme="minorHAnsi"/>
          <w:i/>
          <w:lang w:val="en-GB"/>
        </w:rPr>
        <w:t>Parmotrema perlatum</w:t>
      </w:r>
      <w:r w:rsidRPr="00C46120">
        <w:rPr>
          <w:rFonts w:cstheme="minorHAnsi"/>
          <w:lang w:val="en-GB"/>
        </w:rPr>
        <w:t xml:space="preserve"> populations.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Fonts w:cstheme="minorHAnsi"/>
          <w:iCs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54: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183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194.</w:t>
      </w:r>
    </w:p>
    <w:p w14:paraId="1FCBD2CB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lastRenderedPageBreak/>
        <w:t>Stenroos S</w:t>
      </w:r>
      <w:r>
        <w:rPr>
          <w:rFonts w:cstheme="minorHAnsi"/>
        </w:rPr>
        <w:t>.</w:t>
      </w:r>
      <w:r w:rsidRPr="00005E03">
        <w:rPr>
          <w:rFonts w:cstheme="minorHAnsi"/>
        </w:rPr>
        <w:t>, Huhtinen S</w:t>
      </w:r>
      <w:r>
        <w:rPr>
          <w:rFonts w:cstheme="minorHAnsi"/>
        </w:rPr>
        <w:t>.</w:t>
      </w:r>
      <w:r w:rsidRPr="00005E03">
        <w:rPr>
          <w:rFonts w:cstheme="minorHAnsi"/>
        </w:rPr>
        <w:t>, Lesonen A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Printzen C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(2009) </w:t>
      </w:r>
      <w:r w:rsidRPr="003A100C">
        <w:rPr>
          <w:rFonts w:cstheme="minorHAnsi"/>
          <w:i/>
          <w:lang w:val="en-GB"/>
        </w:rPr>
        <w:t>Puttea</w:t>
      </w:r>
      <w:r w:rsidRPr="00C46120">
        <w:rPr>
          <w:rFonts w:cstheme="minorHAnsi"/>
          <w:lang w:val="en-GB"/>
        </w:rPr>
        <w:t xml:space="preserve">, gen. nov., erected for the enigmatic lichen </w:t>
      </w:r>
      <w:r w:rsidRPr="003A100C">
        <w:rPr>
          <w:rFonts w:cstheme="minorHAnsi"/>
          <w:i/>
          <w:lang w:val="en-GB"/>
        </w:rPr>
        <w:t>Lecidea margaritella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Fonts w:cstheme="minorHAnsi"/>
          <w:iCs/>
        </w:rPr>
        <w:t>Bryologist</w:t>
      </w:r>
      <w:r w:rsidRPr="003A100C">
        <w:rPr>
          <w:rFonts w:cstheme="minorHAnsi"/>
          <w:lang w:val="en-GB"/>
        </w:rPr>
        <w:t xml:space="preserve"> 112</w:t>
      </w:r>
      <w:r w:rsidRPr="00C46120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544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557.</w:t>
      </w:r>
    </w:p>
    <w:p w14:paraId="696273C9" w14:textId="77777777" w:rsidR="002A3C5E" w:rsidRDefault="002A3C5E" w:rsidP="003A100C">
      <w:pPr>
        <w:rPr>
          <w:rFonts w:cstheme="minorHAnsi"/>
          <w:lang w:val="en-GB"/>
        </w:rPr>
      </w:pPr>
      <w:r w:rsidRPr="00005E03">
        <w:rPr>
          <w:rFonts w:cstheme="minorHAnsi"/>
        </w:rPr>
        <w:t>Stenroos S</w:t>
      </w:r>
      <w:r>
        <w:rPr>
          <w:rFonts w:cstheme="minorHAnsi"/>
        </w:rPr>
        <w:t>.</w:t>
      </w:r>
      <w:r w:rsidRPr="00005E03">
        <w:rPr>
          <w:rFonts w:cstheme="minorHAnsi"/>
        </w:rPr>
        <w:t>, Hyvönen J</w:t>
      </w:r>
      <w:r>
        <w:rPr>
          <w:rFonts w:cstheme="minorHAnsi"/>
        </w:rPr>
        <w:t>.</w:t>
      </w:r>
      <w:r w:rsidRPr="00005E03">
        <w:rPr>
          <w:rFonts w:cstheme="minorHAnsi"/>
        </w:rPr>
        <w:t>, Myllys L</w:t>
      </w:r>
      <w:r>
        <w:rPr>
          <w:rFonts w:cstheme="minorHAnsi"/>
        </w:rPr>
        <w:t>.</w:t>
      </w:r>
      <w:r w:rsidRPr="00005E03">
        <w:rPr>
          <w:rFonts w:cstheme="minorHAnsi"/>
        </w:rPr>
        <w:t>, Thell A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Ahti T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(2002) Phylogeny of the genus </w:t>
      </w:r>
      <w:r w:rsidRPr="003A100C">
        <w:rPr>
          <w:rFonts w:cstheme="minorHAnsi"/>
          <w:i/>
          <w:lang w:val="en-GB"/>
        </w:rPr>
        <w:t>Cladonia</w:t>
      </w:r>
      <w:r w:rsidRPr="00C46120">
        <w:rPr>
          <w:rFonts w:cstheme="minorHAnsi"/>
          <w:lang w:val="en-GB"/>
        </w:rPr>
        <w:t xml:space="preserve"> s.lat. (</w:t>
      </w:r>
      <w:r w:rsidRPr="00BE7EF6">
        <w:rPr>
          <w:rFonts w:cstheme="minorHAnsi"/>
          <w:i/>
          <w:iCs/>
          <w:lang w:val="en-GB"/>
        </w:rPr>
        <w:t>Cladoniaceae</w:t>
      </w:r>
      <w:r w:rsidRPr="00C46120">
        <w:rPr>
          <w:rFonts w:cstheme="minorHAnsi"/>
          <w:lang w:val="en-GB"/>
        </w:rPr>
        <w:t xml:space="preserve">, </w:t>
      </w:r>
      <w:r w:rsidRPr="00BE7EF6">
        <w:rPr>
          <w:rFonts w:cstheme="minorHAnsi"/>
          <w:i/>
          <w:iCs/>
          <w:lang w:val="en-GB"/>
        </w:rPr>
        <w:t>Ascomycetes</w:t>
      </w:r>
      <w:r w:rsidRPr="00C46120">
        <w:rPr>
          <w:rFonts w:cstheme="minorHAnsi"/>
          <w:lang w:val="en-GB"/>
        </w:rPr>
        <w:t xml:space="preserve">) inferred from molecular, morphological, and chemical data.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Fonts w:cstheme="minorHAnsi"/>
          <w:iCs/>
        </w:rPr>
        <w:t>Cladistics</w:t>
      </w:r>
      <w:r w:rsidRPr="00C46120">
        <w:rPr>
          <w:rFonts w:cstheme="minorHAnsi"/>
          <w:lang w:val="en-GB"/>
        </w:rPr>
        <w:t xml:space="preserve"> 18: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237–278.</w:t>
      </w:r>
    </w:p>
    <w:p w14:paraId="0100CF26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Stenroos S</w:t>
      </w:r>
      <w:r>
        <w:rPr>
          <w:rFonts w:cstheme="minorHAnsi"/>
        </w:rPr>
        <w:t>.</w:t>
      </w:r>
      <w:r w:rsidRPr="00005E03">
        <w:rPr>
          <w:rFonts w:cstheme="minorHAnsi"/>
        </w:rPr>
        <w:t>, Pino-Bodas R</w:t>
      </w:r>
      <w:r>
        <w:rPr>
          <w:rFonts w:cstheme="minorHAnsi"/>
        </w:rPr>
        <w:t>.</w:t>
      </w:r>
      <w:r w:rsidRPr="00005E03">
        <w:rPr>
          <w:rFonts w:cstheme="minorHAnsi"/>
        </w:rPr>
        <w:t>, Hyvönen J</w:t>
      </w:r>
      <w:r>
        <w:rPr>
          <w:rFonts w:cstheme="minorHAnsi"/>
        </w:rPr>
        <w:t>.</w:t>
      </w:r>
      <w:r w:rsidRPr="00005E03">
        <w:rPr>
          <w:rFonts w:cstheme="minorHAnsi"/>
        </w:rPr>
        <w:t>, 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Ahti T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(2019) Phylogeny of the family </w:t>
      </w:r>
      <w:r w:rsidRPr="00BE7EF6">
        <w:rPr>
          <w:rFonts w:cstheme="minorHAnsi"/>
          <w:i/>
          <w:iCs/>
          <w:lang w:val="en-GB"/>
        </w:rPr>
        <w:t>Cladoniaceae</w:t>
      </w:r>
      <w:r w:rsidRPr="00C46120">
        <w:rPr>
          <w:rFonts w:cstheme="minorHAnsi"/>
          <w:lang w:val="en-GB"/>
        </w:rPr>
        <w:t xml:space="preserve"> (</w:t>
      </w:r>
      <w:r w:rsidRPr="00BE7EF6">
        <w:rPr>
          <w:rFonts w:cstheme="minorHAnsi"/>
          <w:i/>
          <w:iCs/>
          <w:lang w:val="en-GB"/>
        </w:rPr>
        <w:t>Lecanoromycetes</w:t>
      </w:r>
      <w:r w:rsidRPr="00C46120">
        <w:rPr>
          <w:rFonts w:cstheme="minorHAnsi"/>
          <w:lang w:val="en-GB"/>
        </w:rPr>
        <w:t xml:space="preserve">, </w:t>
      </w:r>
      <w:r w:rsidRPr="00BE7EF6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 based on sequences of multiple loci.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Fonts w:cstheme="minorHAnsi"/>
          <w:iCs/>
        </w:rPr>
        <w:t>Cladistics</w:t>
      </w:r>
      <w:r w:rsidRPr="00C46120">
        <w:rPr>
          <w:rFonts w:cstheme="minorHAnsi"/>
          <w:lang w:val="en-GB"/>
        </w:rPr>
        <w:t xml:space="preserve"> 35: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351–384.</w:t>
      </w:r>
    </w:p>
    <w:p w14:paraId="17179237" w14:textId="77777777" w:rsidR="002A3C5E" w:rsidRDefault="002A3C5E">
      <w:pPr>
        <w:rPr>
          <w:rStyle w:val="Siln"/>
          <w:rFonts w:cstheme="minorHAnsi"/>
          <w:b w:val="0"/>
          <w:bCs w:val="0"/>
        </w:rPr>
      </w:pPr>
      <w:r w:rsidRPr="00FA71AB">
        <w:rPr>
          <w:rFonts w:cstheme="minorHAnsi"/>
          <w:lang w:val="en-GB"/>
        </w:rPr>
        <w:t>Suija A. &amp; van den Boom P.</w:t>
      </w:r>
      <w:r>
        <w:rPr>
          <w:rFonts w:cstheme="minorHAnsi"/>
          <w:lang w:val="en-GB"/>
        </w:rPr>
        <w:t xml:space="preserve"> </w:t>
      </w:r>
      <w:r w:rsidRPr="00FA71AB">
        <w:rPr>
          <w:rFonts w:cstheme="minorHAnsi"/>
          <w:lang w:val="en-GB"/>
        </w:rPr>
        <w:t>P.</w:t>
      </w:r>
      <w:r>
        <w:rPr>
          <w:rFonts w:cstheme="minorHAnsi"/>
          <w:lang w:val="en-GB"/>
        </w:rPr>
        <w:t xml:space="preserve"> </w:t>
      </w:r>
      <w:r w:rsidRPr="00FA71AB">
        <w:rPr>
          <w:rFonts w:cstheme="minorHAnsi"/>
          <w:lang w:val="en-GB"/>
        </w:rPr>
        <w:t xml:space="preserve">G. (2023) Phylogenetic relationships, taxonomic novelties, and combinations within </w:t>
      </w:r>
      <w:r w:rsidRPr="00BE7EF6">
        <w:rPr>
          <w:rFonts w:cstheme="minorHAnsi"/>
          <w:i/>
          <w:iCs/>
          <w:lang w:val="en-GB"/>
        </w:rPr>
        <w:t>Stictidaceae</w:t>
      </w:r>
      <w:r w:rsidRPr="00FA71AB">
        <w:rPr>
          <w:rFonts w:cstheme="minorHAnsi"/>
          <w:lang w:val="en-GB"/>
        </w:rPr>
        <w:t xml:space="preserve"> (</w:t>
      </w:r>
      <w:r w:rsidRPr="00BE7EF6">
        <w:rPr>
          <w:rFonts w:cstheme="minorHAnsi"/>
          <w:i/>
          <w:iCs/>
          <w:lang w:val="en-GB"/>
        </w:rPr>
        <w:t>Ostropales</w:t>
      </w:r>
      <w:r w:rsidRPr="00FA71AB">
        <w:rPr>
          <w:rFonts w:cstheme="minorHAnsi"/>
          <w:lang w:val="en-GB"/>
        </w:rPr>
        <w:t xml:space="preserve">, </w:t>
      </w:r>
      <w:r w:rsidRPr="00BE7EF6">
        <w:rPr>
          <w:rFonts w:cstheme="minorHAnsi"/>
          <w:i/>
          <w:iCs/>
          <w:lang w:val="en-GB"/>
        </w:rPr>
        <w:t>Lecanoromycetes</w:t>
      </w:r>
      <w:r w:rsidRPr="00FA71AB">
        <w:rPr>
          <w:rFonts w:cstheme="minorHAnsi"/>
          <w:lang w:val="en-GB"/>
        </w:rPr>
        <w:t xml:space="preserve">, </w:t>
      </w:r>
      <w:r w:rsidRPr="00BE7EF6">
        <w:rPr>
          <w:rFonts w:cstheme="minorHAnsi"/>
          <w:i/>
          <w:iCs/>
          <w:lang w:val="en-GB"/>
        </w:rPr>
        <w:t>Ascomycota</w:t>
      </w:r>
      <w:r w:rsidRPr="00FA71AB">
        <w:rPr>
          <w:rFonts w:cstheme="minorHAnsi"/>
          <w:lang w:val="en-GB"/>
        </w:rPr>
        <w:t xml:space="preserve">): focus on </w:t>
      </w:r>
      <w:r w:rsidRPr="00BE7EF6">
        <w:rPr>
          <w:rFonts w:cstheme="minorHAnsi"/>
          <w:i/>
          <w:iCs/>
          <w:lang w:val="en-GB"/>
        </w:rPr>
        <w:t>Absconditella</w:t>
      </w:r>
      <w:r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 w:rsidRPr="00FA71AB">
        <w:rPr>
          <w:rFonts w:cstheme="minorHAnsi"/>
          <w:lang w:val="en-GB"/>
        </w:rPr>
        <w:t xml:space="preserve"> Mycological Progress 22: 46</w:t>
      </w:r>
      <w:r>
        <w:rPr>
          <w:rFonts w:cstheme="minorHAnsi"/>
          <w:lang w:val="en-GB"/>
        </w:rPr>
        <w:t>.</w:t>
      </w:r>
    </w:p>
    <w:p w14:paraId="7E50FE4D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Tehler A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Ertz D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Irestedt M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(2013) The genus </w:t>
      </w:r>
      <w:r w:rsidRPr="003A100C">
        <w:rPr>
          <w:rFonts w:cstheme="minorHAnsi"/>
          <w:i/>
        </w:rPr>
        <w:t>Dirina</w:t>
      </w:r>
      <w:r w:rsidRPr="00C46120">
        <w:rPr>
          <w:rFonts w:cstheme="minorHAnsi"/>
        </w:rPr>
        <w:t xml:space="preserve"> (</w:t>
      </w:r>
      <w:r w:rsidRPr="00BE7EF6">
        <w:rPr>
          <w:rFonts w:cstheme="minorHAnsi"/>
          <w:i/>
          <w:iCs/>
        </w:rPr>
        <w:t>Roccellaceae</w:t>
      </w:r>
      <w:r w:rsidRPr="00C46120">
        <w:rPr>
          <w:rFonts w:cstheme="minorHAnsi"/>
        </w:rPr>
        <w:t xml:space="preserve">, </w:t>
      </w:r>
      <w:r w:rsidRPr="00BE7EF6">
        <w:rPr>
          <w:rFonts w:cstheme="minorHAnsi"/>
          <w:i/>
          <w:iCs/>
        </w:rPr>
        <w:t>Arthoniales</w:t>
      </w:r>
      <w:r w:rsidRPr="00C46120">
        <w:rPr>
          <w:rFonts w:cstheme="minorHAnsi"/>
        </w:rPr>
        <w:t xml:space="preserve">) revisited.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Style w:val="Zdraznn"/>
          <w:rFonts w:cstheme="minorHAnsi"/>
          <w:i w:val="0"/>
        </w:rPr>
        <w:t>Lichenologist</w:t>
      </w:r>
      <w:r w:rsidRPr="00C46120">
        <w:rPr>
          <w:rFonts w:cstheme="minorHAnsi"/>
        </w:rPr>
        <w:t xml:space="preserve"> 45: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427–476.</w:t>
      </w:r>
    </w:p>
    <w:p w14:paraId="0438CFC4" w14:textId="77777777" w:rsidR="002A3C5E" w:rsidRDefault="002A3C5E">
      <w:pPr>
        <w:rPr>
          <w:rFonts w:cstheme="minorHAnsi"/>
          <w:lang w:val="en-GB"/>
        </w:rPr>
      </w:pPr>
      <w:r w:rsidRPr="009F3411">
        <w:rPr>
          <w:rFonts w:cstheme="minorHAnsi"/>
          <w:lang w:val="en-GB"/>
        </w:rPr>
        <w:t>Thiyagaraja V</w:t>
      </w:r>
      <w:r>
        <w:rPr>
          <w:rFonts w:cstheme="minorHAnsi"/>
          <w:lang w:val="en-GB"/>
        </w:rPr>
        <w:t>.</w:t>
      </w:r>
      <w:r w:rsidRPr="009F3411">
        <w:rPr>
          <w:rFonts w:cstheme="minorHAnsi"/>
          <w:lang w:val="en-GB"/>
        </w:rPr>
        <w:t>, Ertz D</w:t>
      </w:r>
      <w:r>
        <w:rPr>
          <w:rFonts w:cstheme="minorHAnsi"/>
          <w:lang w:val="en-GB"/>
        </w:rPr>
        <w:t>.</w:t>
      </w:r>
      <w:r w:rsidRPr="009F3411">
        <w:rPr>
          <w:rFonts w:cstheme="minorHAnsi"/>
          <w:lang w:val="en-GB"/>
        </w:rPr>
        <w:t>, Lücking R</w:t>
      </w:r>
      <w:r>
        <w:rPr>
          <w:rFonts w:cstheme="minorHAnsi"/>
          <w:lang w:val="en-GB"/>
        </w:rPr>
        <w:t>.</w:t>
      </w:r>
      <w:r w:rsidRPr="009F3411">
        <w:rPr>
          <w:rFonts w:cstheme="minorHAnsi"/>
          <w:lang w:val="en-GB"/>
        </w:rPr>
        <w:t>, Wanasinghe D</w:t>
      </w:r>
      <w:r>
        <w:rPr>
          <w:rFonts w:cstheme="minorHAnsi"/>
          <w:lang w:val="en-GB"/>
        </w:rPr>
        <w:t xml:space="preserve">. </w:t>
      </w:r>
      <w:r w:rsidRPr="009F3411">
        <w:rPr>
          <w:rFonts w:cstheme="minorHAnsi"/>
          <w:lang w:val="en-GB"/>
        </w:rPr>
        <w:t>N</w:t>
      </w:r>
      <w:r>
        <w:rPr>
          <w:rFonts w:cstheme="minorHAnsi"/>
          <w:lang w:val="en-GB"/>
        </w:rPr>
        <w:t>.</w:t>
      </w:r>
      <w:r w:rsidRPr="009F3411">
        <w:rPr>
          <w:rFonts w:cstheme="minorHAnsi"/>
          <w:lang w:val="en-GB"/>
        </w:rPr>
        <w:t>, Aptroot A</w:t>
      </w:r>
      <w:r>
        <w:rPr>
          <w:rFonts w:cstheme="minorHAnsi"/>
          <w:lang w:val="en-GB"/>
        </w:rPr>
        <w:t>.</w:t>
      </w:r>
      <w:r w:rsidRPr="009F3411">
        <w:rPr>
          <w:rFonts w:cstheme="minorHAnsi"/>
          <w:lang w:val="en-GB"/>
        </w:rPr>
        <w:t>, Cáceres M</w:t>
      </w:r>
      <w:r>
        <w:rPr>
          <w:rFonts w:cstheme="minorHAnsi"/>
          <w:lang w:val="en-GB"/>
        </w:rPr>
        <w:t xml:space="preserve">. </w:t>
      </w:r>
      <w:r w:rsidRPr="009F3411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 xml:space="preserve">. </w:t>
      </w:r>
      <w:r w:rsidRPr="009F3411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>.</w:t>
      </w:r>
      <w:r w:rsidRPr="009F3411">
        <w:rPr>
          <w:rFonts w:cstheme="minorHAnsi"/>
          <w:lang w:val="en-GB"/>
        </w:rPr>
        <w:t>, Hyde K</w:t>
      </w:r>
      <w:r>
        <w:rPr>
          <w:rFonts w:cstheme="minorHAnsi"/>
          <w:lang w:val="en-GB"/>
        </w:rPr>
        <w:t xml:space="preserve">. </w:t>
      </w:r>
      <w:r w:rsidRPr="009F3411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>.</w:t>
      </w:r>
      <w:r w:rsidRPr="009F3411">
        <w:rPr>
          <w:rFonts w:cstheme="minorHAnsi"/>
          <w:lang w:val="en-GB"/>
        </w:rPr>
        <w:t>, Tapingkae W</w:t>
      </w:r>
      <w:r>
        <w:rPr>
          <w:rFonts w:cstheme="minorHAnsi"/>
          <w:lang w:val="en-GB"/>
        </w:rPr>
        <w:t>. &amp;</w:t>
      </w:r>
      <w:r w:rsidRPr="009F3411">
        <w:rPr>
          <w:rFonts w:cstheme="minorHAnsi"/>
          <w:lang w:val="en-GB"/>
        </w:rPr>
        <w:t xml:space="preserve"> Cheewangkoon R</w:t>
      </w:r>
      <w:r>
        <w:rPr>
          <w:rFonts w:cstheme="minorHAnsi"/>
          <w:lang w:val="en-GB"/>
        </w:rPr>
        <w:t>.</w:t>
      </w:r>
      <w:r w:rsidRPr="009F3411">
        <w:rPr>
          <w:rFonts w:cstheme="minorHAnsi"/>
          <w:lang w:val="en-GB"/>
        </w:rPr>
        <w:t xml:space="preserve"> (2022) Taxonomic and phylogenetic reassessment of </w:t>
      </w:r>
      <w:r w:rsidRPr="009F3411">
        <w:rPr>
          <w:rFonts w:cstheme="minorHAnsi"/>
          <w:i/>
          <w:iCs/>
          <w:lang w:val="en-GB"/>
        </w:rPr>
        <w:t>Pyrgidium</w:t>
      </w:r>
      <w:r w:rsidRPr="009F3411">
        <w:rPr>
          <w:rFonts w:cstheme="minorHAnsi"/>
          <w:lang w:val="en-GB"/>
        </w:rPr>
        <w:t xml:space="preserve"> (</w:t>
      </w:r>
      <w:r w:rsidRPr="00BE7EF6">
        <w:rPr>
          <w:rFonts w:cstheme="minorHAnsi"/>
          <w:i/>
          <w:iCs/>
          <w:lang w:val="en-GB"/>
        </w:rPr>
        <w:t>Mycocaliciales</w:t>
      </w:r>
      <w:r w:rsidRPr="009F3411">
        <w:rPr>
          <w:rFonts w:cstheme="minorHAnsi"/>
          <w:lang w:val="en-GB"/>
        </w:rPr>
        <w:t xml:space="preserve">) and investigation of ascospore morphology.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9F3411">
        <w:rPr>
          <w:rFonts w:cstheme="minorHAnsi"/>
          <w:lang w:val="en-GB"/>
        </w:rPr>
        <w:t>Journal of Fungi 8:</w:t>
      </w:r>
      <w:r>
        <w:rPr>
          <w:rFonts w:cstheme="minorHAnsi"/>
          <w:lang w:val="en-GB"/>
        </w:rPr>
        <w:t xml:space="preserve"> </w:t>
      </w:r>
      <w:r w:rsidRPr="009F3411">
        <w:rPr>
          <w:rFonts w:cstheme="minorHAnsi"/>
          <w:lang w:val="en-GB"/>
        </w:rPr>
        <w:t>966.</w:t>
      </w:r>
    </w:p>
    <w:p w14:paraId="128750C5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Thiyagaraja V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Lücking R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Ertz D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Coppins B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J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Wanasinghe D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N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Karunarathna S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C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Suwannarach N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To-Anun C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Cheewangkoon R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Hyde K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D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(2021) Sequencing of the type species of </w:t>
      </w:r>
      <w:r w:rsidRPr="003A100C">
        <w:rPr>
          <w:rFonts w:cstheme="minorHAnsi"/>
          <w:i/>
        </w:rPr>
        <w:t>Arthopyrenia</w:t>
      </w:r>
      <w:r w:rsidRPr="00C46120">
        <w:rPr>
          <w:rFonts w:cstheme="minorHAnsi"/>
        </w:rPr>
        <w:t xml:space="preserve"> places </w:t>
      </w:r>
      <w:r w:rsidRPr="00BE7EF6">
        <w:rPr>
          <w:rFonts w:cstheme="minorHAnsi"/>
          <w:i/>
          <w:iCs/>
        </w:rPr>
        <w:t>Arthopyreniaceae</w:t>
      </w:r>
      <w:r w:rsidRPr="00C46120">
        <w:rPr>
          <w:rFonts w:cstheme="minorHAnsi"/>
        </w:rPr>
        <w:t xml:space="preserve"> as and synonym of </w:t>
      </w:r>
      <w:r w:rsidRPr="00BE7EF6">
        <w:rPr>
          <w:rFonts w:cstheme="minorHAnsi"/>
          <w:i/>
          <w:iCs/>
        </w:rPr>
        <w:t>Trypetheliaceae</w:t>
      </w:r>
      <w:r w:rsidRPr="00C46120">
        <w:rPr>
          <w:rFonts w:cstheme="minorHAnsi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Style w:val="Zdraznn"/>
          <w:rFonts w:cstheme="minorHAnsi"/>
          <w:i w:val="0"/>
        </w:rPr>
        <w:t>Mycosphere</w:t>
      </w:r>
      <w:r w:rsidRPr="00C46120">
        <w:rPr>
          <w:rFonts w:cstheme="minorHAnsi"/>
        </w:rPr>
        <w:t xml:space="preserve"> 12: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993–1011.</w:t>
      </w:r>
    </w:p>
    <w:p w14:paraId="6C3262BD" w14:textId="77777777" w:rsidR="002A3C5E" w:rsidRDefault="002A3C5E">
      <w:pPr>
        <w:rPr>
          <w:rStyle w:val="Siln"/>
          <w:rFonts w:cstheme="minorHAnsi"/>
          <w:b w:val="0"/>
          <w:bCs w:val="0"/>
        </w:rPr>
      </w:pPr>
      <w:r w:rsidRPr="00E874BE">
        <w:rPr>
          <w:rStyle w:val="Siln"/>
          <w:rFonts w:cstheme="minorHAnsi"/>
          <w:b w:val="0"/>
          <w:bCs w:val="0"/>
        </w:rPr>
        <w:t>Thiyagaraja V</w:t>
      </w:r>
      <w:r>
        <w:rPr>
          <w:rStyle w:val="Siln"/>
          <w:rFonts w:cstheme="minorHAnsi"/>
          <w:b w:val="0"/>
          <w:bCs w:val="0"/>
        </w:rPr>
        <w:t>.,</w:t>
      </w:r>
      <w:r w:rsidRPr="00E874BE">
        <w:rPr>
          <w:rStyle w:val="Siln"/>
          <w:rFonts w:cstheme="minorHAnsi"/>
          <w:b w:val="0"/>
          <w:bCs w:val="0"/>
        </w:rPr>
        <w:t xml:space="preserve"> Lücking R</w:t>
      </w:r>
      <w:r>
        <w:rPr>
          <w:rStyle w:val="Siln"/>
          <w:rFonts w:cstheme="minorHAnsi"/>
          <w:b w:val="0"/>
          <w:bCs w:val="0"/>
        </w:rPr>
        <w:t>.,</w:t>
      </w:r>
      <w:r w:rsidRPr="00E874BE">
        <w:rPr>
          <w:rStyle w:val="Siln"/>
          <w:rFonts w:cstheme="minorHAnsi"/>
          <w:b w:val="0"/>
          <w:bCs w:val="0"/>
        </w:rPr>
        <w:t xml:space="preserve"> Ertz D</w:t>
      </w:r>
      <w:r>
        <w:rPr>
          <w:rStyle w:val="Siln"/>
          <w:rFonts w:cstheme="minorHAnsi"/>
          <w:b w:val="0"/>
          <w:bCs w:val="0"/>
        </w:rPr>
        <w:t>.,</w:t>
      </w:r>
      <w:r w:rsidRPr="00E874BE">
        <w:rPr>
          <w:rStyle w:val="Siln"/>
          <w:rFonts w:cstheme="minorHAnsi"/>
          <w:b w:val="0"/>
          <w:bCs w:val="0"/>
        </w:rPr>
        <w:t xml:space="preserve"> Wanasinghe D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E874BE">
        <w:rPr>
          <w:rStyle w:val="Siln"/>
          <w:rFonts w:cstheme="minorHAnsi"/>
          <w:b w:val="0"/>
          <w:bCs w:val="0"/>
        </w:rPr>
        <w:t>N</w:t>
      </w:r>
      <w:r>
        <w:rPr>
          <w:rStyle w:val="Siln"/>
          <w:rFonts w:cstheme="minorHAnsi"/>
          <w:b w:val="0"/>
          <w:bCs w:val="0"/>
        </w:rPr>
        <w:t>.,</w:t>
      </w:r>
      <w:r w:rsidRPr="00E874BE">
        <w:rPr>
          <w:rStyle w:val="Siln"/>
          <w:rFonts w:cstheme="minorHAnsi"/>
          <w:b w:val="0"/>
          <w:bCs w:val="0"/>
        </w:rPr>
        <w:t xml:space="preserve"> Karunarathna S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E874BE">
        <w:rPr>
          <w:rStyle w:val="Siln"/>
          <w:rFonts w:cstheme="minorHAnsi"/>
          <w:b w:val="0"/>
          <w:bCs w:val="0"/>
        </w:rPr>
        <w:t>C</w:t>
      </w:r>
      <w:r>
        <w:rPr>
          <w:rStyle w:val="Siln"/>
          <w:rFonts w:cstheme="minorHAnsi"/>
          <w:b w:val="0"/>
          <w:bCs w:val="0"/>
        </w:rPr>
        <w:t>.,</w:t>
      </w:r>
      <w:r w:rsidRPr="00E874BE">
        <w:rPr>
          <w:rStyle w:val="Siln"/>
          <w:rFonts w:cstheme="minorHAnsi"/>
          <w:b w:val="0"/>
          <w:bCs w:val="0"/>
        </w:rPr>
        <w:t xml:space="preserve"> Camporesi E</w:t>
      </w:r>
      <w:r>
        <w:rPr>
          <w:rStyle w:val="Siln"/>
          <w:rFonts w:cstheme="minorHAnsi"/>
          <w:b w:val="0"/>
          <w:bCs w:val="0"/>
        </w:rPr>
        <w:t>. &amp;</w:t>
      </w:r>
      <w:r w:rsidRPr="00E874BE">
        <w:rPr>
          <w:rStyle w:val="Siln"/>
          <w:rFonts w:cstheme="minorHAnsi"/>
          <w:b w:val="0"/>
          <w:bCs w:val="0"/>
        </w:rPr>
        <w:t xml:space="preserve"> Hyde K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E874BE">
        <w:rPr>
          <w:rStyle w:val="Siln"/>
          <w:rFonts w:cstheme="minorHAnsi"/>
          <w:b w:val="0"/>
          <w:bCs w:val="0"/>
        </w:rPr>
        <w:t>D</w:t>
      </w:r>
      <w:r>
        <w:rPr>
          <w:rStyle w:val="Siln"/>
          <w:rFonts w:cstheme="minorHAnsi"/>
          <w:b w:val="0"/>
          <w:bCs w:val="0"/>
        </w:rPr>
        <w:t>.</w:t>
      </w:r>
      <w:r w:rsidRPr="00E874BE">
        <w:rPr>
          <w:rStyle w:val="Siln"/>
          <w:rFonts w:cstheme="minorHAnsi"/>
          <w:b w:val="0"/>
          <w:bCs w:val="0"/>
        </w:rPr>
        <w:t xml:space="preserve"> </w:t>
      </w:r>
      <w:r>
        <w:rPr>
          <w:rStyle w:val="Siln"/>
          <w:rFonts w:cstheme="minorHAnsi"/>
          <w:b w:val="0"/>
          <w:bCs w:val="0"/>
        </w:rPr>
        <w:t>(</w:t>
      </w:r>
      <w:r w:rsidRPr="00E874BE">
        <w:rPr>
          <w:rStyle w:val="Siln"/>
          <w:rFonts w:cstheme="minorHAnsi"/>
          <w:b w:val="0"/>
          <w:bCs w:val="0"/>
        </w:rPr>
        <w:t>2020</w:t>
      </w:r>
      <w:r>
        <w:rPr>
          <w:rStyle w:val="Siln"/>
          <w:rFonts w:cstheme="minorHAnsi"/>
          <w:b w:val="0"/>
          <w:bCs w:val="0"/>
        </w:rPr>
        <w:t>)</w:t>
      </w:r>
      <w:r w:rsidRPr="00E874BE">
        <w:rPr>
          <w:rStyle w:val="Siln"/>
          <w:rFonts w:cstheme="minorHAnsi"/>
          <w:b w:val="0"/>
          <w:bCs w:val="0"/>
        </w:rPr>
        <w:t xml:space="preserve"> Evolution of non-lichenized, saprotrophic species of </w:t>
      </w:r>
      <w:r w:rsidRPr="00E874BE">
        <w:rPr>
          <w:rStyle w:val="Siln"/>
          <w:rFonts w:cstheme="minorHAnsi"/>
          <w:b w:val="0"/>
          <w:bCs w:val="0"/>
          <w:i/>
        </w:rPr>
        <w:t>Arthonia</w:t>
      </w:r>
      <w:r w:rsidRPr="00E874BE">
        <w:rPr>
          <w:rStyle w:val="Siln"/>
          <w:rFonts w:cstheme="minorHAnsi"/>
          <w:b w:val="0"/>
          <w:bCs w:val="0"/>
        </w:rPr>
        <w:t xml:space="preserve"> (</w:t>
      </w:r>
      <w:r w:rsidRPr="00BE7EF6">
        <w:rPr>
          <w:rStyle w:val="Siln"/>
          <w:rFonts w:cstheme="minorHAnsi"/>
          <w:b w:val="0"/>
          <w:bCs w:val="0"/>
          <w:i/>
          <w:iCs/>
        </w:rPr>
        <w:t>Ascomycota</w:t>
      </w:r>
      <w:r w:rsidRPr="00E874BE">
        <w:rPr>
          <w:rStyle w:val="Siln"/>
          <w:rFonts w:cstheme="minorHAnsi"/>
          <w:b w:val="0"/>
          <w:bCs w:val="0"/>
        </w:rPr>
        <w:t xml:space="preserve">, </w:t>
      </w:r>
      <w:r w:rsidRPr="00BE7EF6">
        <w:rPr>
          <w:rStyle w:val="Siln"/>
          <w:rFonts w:cstheme="minorHAnsi"/>
          <w:b w:val="0"/>
          <w:bCs w:val="0"/>
          <w:i/>
          <w:iCs/>
        </w:rPr>
        <w:t>Arthoniales</w:t>
      </w:r>
      <w:r w:rsidRPr="00E874BE">
        <w:rPr>
          <w:rStyle w:val="Siln"/>
          <w:rFonts w:cstheme="minorHAnsi"/>
          <w:b w:val="0"/>
          <w:bCs w:val="0"/>
        </w:rPr>
        <w:t xml:space="preserve">) and resurrection of </w:t>
      </w:r>
      <w:r w:rsidRPr="00E874BE">
        <w:rPr>
          <w:rStyle w:val="Siln"/>
          <w:rFonts w:cstheme="minorHAnsi"/>
          <w:b w:val="0"/>
          <w:bCs w:val="0"/>
          <w:i/>
        </w:rPr>
        <w:t>Naevia</w:t>
      </w:r>
      <w:r w:rsidRPr="00E874BE">
        <w:rPr>
          <w:rStyle w:val="Siln"/>
          <w:rFonts w:cstheme="minorHAnsi"/>
          <w:b w:val="0"/>
          <w:bCs w:val="0"/>
        </w:rPr>
        <w:t xml:space="preserve">, with notes on </w:t>
      </w:r>
      <w:r w:rsidRPr="00E874BE">
        <w:rPr>
          <w:rStyle w:val="Siln"/>
          <w:rFonts w:cstheme="minorHAnsi"/>
          <w:b w:val="0"/>
          <w:bCs w:val="0"/>
          <w:i/>
        </w:rPr>
        <w:t>Mycoporum</w:t>
      </w:r>
      <w:r w:rsidRPr="00E874BE">
        <w:rPr>
          <w:rStyle w:val="Siln"/>
          <w:rFonts w:cstheme="minorHAnsi"/>
          <w:b w:val="0"/>
          <w:bCs w:val="0"/>
        </w:rPr>
        <w:t xml:space="preserve">. </w:t>
      </w:r>
      <w:r w:rsidRPr="00664986">
        <w:rPr>
          <w:rFonts w:cstheme="minorHAnsi"/>
          <w:lang w:val="en-GB"/>
        </w:rPr>
        <w:t>–</w:t>
      </w:r>
      <w:r w:rsidRPr="00E874BE">
        <w:rPr>
          <w:rStyle w:val="Siln"/>
          <w:rFonts w:cstheme="minorHAnsi"/>
          <w:b w:val="0"/>
          <w:bCs w:val="0"/>
        </w:rPr>
        <w:t xml:space="preserve"> Fungal Diversity 102: 205–224.</w:t>
      </w:r>
    </w:p>
    <w:p w14:paraId="6402F04F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Tibell L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Knutsson T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 xml:space="preserve">(2016) </w:t>
      </w:r>
      <w:r w:rsidRPr="003A100C">
        <w:rPr>
          <w:rFonts w:cstheme="minorHAnsi"/>
          <w:i/>
          <w:lang w:val="en-GB"/>
        </w:rPr>
        <w:t>Calicium episcalaris</w:t>
      </w:r>
      <w:r w:rsidRPr="00C46120">
        <w:rPr>
          <w:rFonts w:cstheme="minorHAnsi"/>
          <w:lang w:val="en-GB"/>
        </w:rPr>
        <w:t>, and new species from Sweden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Symbolae Botanic</w:t>
      </w:r>
      <w:r>
        <w:rPr>
          <w:rFonts w:cstheme="minorHAnsi"/>
          <w:lang w:val="en-GB"/>
        </w:rPr>
        <w:t>a</w:t>
      </w:r>
      <w:r w:rsidRPr="00C46120">
        <w:rPr>
          <w:rFonts w:cstheme="minorHAnsi"/>
          <w:lang w:val="en-GB"/>
        </w:rPr>
        <w:t>e Upsalien</w:t>
      </w:r>
      <w:r>
        <w:rPr>
          <w:rFonts w:cstheme="minorHAnsi"/>
          <w:lang w:val="en-GB"/>
        </w:rPr>
        <w:t>ses 38: 49–</w:t>
      </w:r>
      <w:r w:rsidRPr="00C46120">
        <w:rPr>
          <w:rFonts w:cstheme="minorHAnsi"/>
          <w:lang w:val="en-GB"/>
        </w:rPr>
        <w:t>52.</w:t>
      </w:r>
    </w:p>
    <w:p w14:paraId="5FC9E615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Tibell L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Koffman A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(2002) </w:t>
      </w:r>
      <w:r w:rsidRPr="003A100C">
        <w:rPr>
          <w:rFonts w:cstheme="minorHAnsi"/>
          <w:i/>
          <w:lang w:val="en-GB"/>
        </w:rPr>
        <w:t>Chaenotheca nitidula</w:t>
      </w:r>
      <w:r w:rsidRPr="00C46120">
        <w:rPr>
          <w:rFonts w:cstheme="minorHAnsi"/>
          <w:lang w:val="en-GB"/>
        </w:rPr>
        <w:t xml:space="preserve">, and new species of calicioid lichen from northeastern North America.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Fonts w:cstheme="minorHAnsi"/>
          <w:iCs/>
        </w:rPr>
        <w:t>Bryologist</w:t>
      </w:r>
      <w:r w:rsidRPr="00C46120">
        <w:rPr>
          <w:rFonts w:cstheme="minorHAnsi"/>
          <w:lang w:val="en-GB"/>
        </w:rPr>
        <w:t xml:space="preserve"> 105: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353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357.</w:t>
      </w:r>
    </w:p>
    <w:p w14:paraId="5F8C963C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Tibell L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Vinuesa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(2005) </w:t>
      </w:r>
      <w:r w:rsidRPr="003A100C">
        <w:rPr>
          <w:rFonts w:cstheme="minorHAnsi"/>
          <w:i/>
          <w:lang w:val="en-GB"/>
        </w:rPr>
        <w:t>Chaenothecopsis</w:t>
      </w:r>
      <w:r w:rsidRPr="00C46120">
        <w:rPr>
          <w:rFonts w:cstheme="minorHAnsi"/>
          <w:lang w:val="en-GB"/>
        </w:rPr>
        <w:t xml:space="preserve"> in and molecular phylogeny based on nuclear rDNA ITS and LSU sequences.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Fonts w:cstheme="minorHAnsi"/>
          <w:iCs/>
        </w:rPr>
        <w:t>Taxon</w:t>
      </w:r>
      <w:r w:rsidRPr="00C46120">
        <w:rPr>
          <w:rFonts w:cstheme="minorHAnsi"/>
          <w:lang w:val="en-GB"/>
        </w:rPr>
        <w:t xml:space="preserve"> 54: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427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442.</w:t>
      </w:r>
    </w:p>
    <w:p w14:paraId="2F6C5723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Tibell L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(2001) Photobiont association and molecular phylogeny of the lichen genus </w:t>
      </w:r>
      <w:r w:rsidRPr="003A100C">
        <w:rPr>
          <w:rFonts w:cstheme="minorHAnsi"/>
          <w:i/>
          <w:lang w:val="en-GB"/>
        </w:rPr>
        <w:t>Chaenotheca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Fonts w:cstheme="minorHAnsi"/>
          <w:iCs/>
        </w:rPr>
        <w:t>Bryologist</w:t>
      </w:r>
      <w:r w:rsidRPr="003A100C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104:</w:t>
      </w:r>
      <w:r>
        <w:rPr>
          <w:rFonts w:cstheme="minorHAnsi"/>
          <w:lang w:val="en-GB"/>
        </w:rPr>
        <w:t xml:space="preserve"> 191–</w:t>
      </w:r>
      <w:r w:rsidRPr="00C46120">
        <w:rPr>
          <w:rFonts w:cstheme="minorHAnsi"/>
          <w:lang w:val="en-GB"/>
        </w:rPr>
        <w:t>198.</w:t>
      </w:r>
    </w:p>
    <w:p w14:paraId="6A579D4C" w14:textId="77777777" w:rsidR="002A3C5E" w:rsidRDefault="002A3C5E">
      <w:pPr>
        <w:rPr>
          <w:rFonts w:cstheme="minorHAnsi"/>
        </w:rPr>
      </w:pPr>
      <w:r w:rsidRPr="00005E03">
        <w:rPr>
          <w:rFonts w:cstheme="minorHAnsi"/>
        </w:rPr>
        <w:t>Tibell L</w:t>
      </w:r>
      <w:r>
        <w:rPr>
          <w:rFonts w:cstheme="minorHAnsi"/>
        </w:rPr>
        <w:t>.</w:t>
      </w:r>
      <w:r w:rsidRPr="00C46120">
        <w:rPr>
          <w:rFonts w:cstheme="minorHAnsi"/>
        </w:rPr>
        <w:t xml:space="preserve"> (2003) </w:t>
      </w:r>
      <w:r w:rsidRPr="003A100C">
        <w:rPr>
          <w:rFonts w:cstheme="minorHAnsi"/>
          <w:i/>
        </w:rPr>
        <w:t>Tholurna dissimilis</w:t>
      </w:r>
      <w:r w:rsidRPr="00C46120">
        <w:rPr>
          <w:rFonts w:cstheme="minorHAnsi"/>
        </w:rPr>
        <w:t xml:space="preserve"> and generic delimitations in </w:t>
      </w:r>
      <w:r w:rsidRPr="00BE7EF6">
        <w:rPr>
          <w:rFonts w:cstheme="minorHAnsi"/>
          <w:i/>
          <w:iCs/>
        </w:rPr>
        <w:t>Caliciaceae</w:t>
      </w:r>
      <w:r w:rsidRPr="00C46120">
        <w:rPr>
          <w:rFonts w:cstheme="minorHAnsi"/>
        </w:rPr>
        <w:t xml:space="preserve"> inferred from nuclear ITS and LSU rDNA phylogenies (</w:t>
      </w:r>
      <w:r w:rsidRPr="00BE7EF6">
        <w:rPr>
          <w:rFonts w:cstheme="minorHAnsi"/>
          <w:i/>
          <w:iCs/>
        </w:rPr>
        <w:t>Lecanorales</w:t>
      </w:r>
      <w:r w:rsidRPr="00C46120">
        <w:rPr>
          <w:rFonts w:cstheme="minorHAnsi"/>
        </w:rPr>
        <w:t xml:space="preserve">, lichenized ascomycetes).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>
        <w:rPr>
          <w:rFonts w:cstheme="minorHAnsi"/>
          <w:iCs/>
        </w:rPr>
        <w:t>Mycological</w:t>
      </w:r>
      <w:r w:rsidRPr="003A100C">
        <w:rPr>
          <w:rFonts w:cstheme="minorHAnsi"/>
          <w:iCs/>
        </w:rPr>
        <w:t xml:space="preserve"> Res</w:t>
      </w:r>
      <w:r>
        <w:rPr>
          <w:rFonts w:cstheme="minorHAnsi"/>
          <w:iCs/>
        </w:rPr>
        <w:t>earch</w:t>
      </w:r>
      <w:r w:rsidRPr="003A100C">
        <w:rPr>
          <w:rFonts w:cstheme="minorHAnsi"/>
        </w:rPr>
        <w:t xml:space="preserve"> 107</w:t>
      </w:r>
      <w:r w:rsidRPr="00C46120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1403–1418.</w:t>
      </w:r>
    </w:p>
    <w:p w14:paraId="3E3A66AB" w14:textId="77777777" w:rsidR="002A3C5E" w:rsidRDefault="002A3C5E">
      <w:pPr>
        <w:rPr>
          <w:rFonts w:cstheme="minorHAnsi"/>
        </w:rPr>
      </w:pPr>
      <w:r w:rsidRPr="00005E03">
        <w:rPr>
          <w:rFonts w:cstheme="minorHAnsi"/>
        </w:rPr>
        <w:t>Tibell L</w:t>
      </w:r>
      <w:r>
        <w:rPr>
          <w:rFonts w:cstheme="minorHAnsi"/>
        </w:rPr>
        <w:t>.</w:t>
      </w:r>
      <w:r w:rsidRPr="00005E03">
        <w:rPr>
          <w:rFonts w:cstheme="minorHAnsi"/>
        </w:rPr>
        <w:t> </w:t>
      </w:r>
      <w:r w:rsidRPr="00C46120">
        <w:rPr>
          <w:rFonts w:cstheme="minorHAnsi"/>
        </w:rPr>
        <w:t xml:space="preserve">(2006) </w:t>
      </w:r>
      <w:r w:rsidRPr="003A100C">
        <w:rPr>
          <w:rFonts w:cstheme="minorHAnsi"/>
          <w:i/>
        </w:rPr>
        <w:t>Calicium</w:t>
      </w:r>
      <w:r w:rsidRPr="00C46120">
        <w:rPr>
          <w:rFonts w:cstheme="minorHAnsi"/>
        </w:rPr>
        <w:t xml:space="preserve"> in the Indian Himalayas.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Fonts w:cstheme="minorHAnsi"/>
          <w:iCs/>
        </w:rPr>
        <w:t>Journal of the Hattori Botanical Laboratory</w:t>
      </w:r>
      <w:r w:rsidRPr="00C46120">
        <w:rPr>
          <w:rFonts w:cstheme="minorHAnsi"/>
        </w:rPr>
        <w:t xml:space="preserve"> 100: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809</w:t>
      </w:r>
      <w:r>
        <w:rPr>
          <w:rFonts w:cstheme="minorHAnsi"/>
        </w:rPr>
        <w:t>–</w:t>
      </w:r>
      <w:r w:rsidRPr="00C46120">
        <w:rPr>
          <w:rFonts w:cstheme="minorHAnsi"/>
        </w:rPr>
        <w:t>851.</w:t>
      </w:r>
    </w:p>
    <w:p w14:paraId="618183D6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Tibell L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(2007) </w:t>
      </w:r>
      <w:r w:rsidRPr="003A100C">
        <w:rPr>
          <w:rFonts w:cstheme="minorHAnsi"/>
          <w:i/>
          <w:lang w:val="en-GB"/>
        </w:rPr>
        <w:t>Cyphelium lucidum</w:t>
      </w:r>
      <w:r w:rsidRPr="00C46120">
        <w:rPr>
          <w:rFonts w:cstheme="minorHAnsi"/>
          <w:lang w:val="en-GB"/>
        </w:rPr>
        <w:t xml:space="preserve"> new to Sweden.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Fonts w:cstheme="minorHAnsi"/>
          <w:iCs/>
        </w:rPr>
        <w:t>Graphis Scripta</w:t>
      </w:r>
      <w:r w:rsidRPr="00C46120">
        <w:rPr>
          <w:rFonts w:cstheme="minorHAnsi"/>
          <w:lang w:val="en-GB"/>
        </w:rPr>
        <w:t xml:space="preserve"> 19: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48</w:t>
      </w:r>
      <w:r w:rsidRPr="00C46120">
        <w:rPr>
          <w:rFonts w:cstheme="minorHAnsi"/>
        </w:rPr>
        <w:t>–</w:t>
      </w:r>
      <w:r w:rsidRPr="00C46120">
        <w:rPr>
          <w:rFonts w:cstheme="minorHAnsi"/>
          <w:lang w:val="en-GB"/>
        </w:rPr>
        <w:t>52.</w:t>
      </w:r>
    </w:p>
    <w:p w14:paraId="40ABA127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Style w:val="Siln"/>
          <w:rFonts w:cstheme="minorHAnsi"/>
          <w:b w:val="0"/>
          <w:bCs w:val="0"/>
        </w:rPr>
        <w:t>Timdal E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Hofton T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H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Westberg M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Bendiksby M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(2021) The </w:t>
      </w:r>
      <w:r w:rsidRPr="003A100C">
        <w:rPr>
          <w:rFonts w:cstheme="minorHAnsi"/>
          <w:i/>
        </w:rPr>
        <w:t>Nephroma helveticum</w:t>
      </w:r>
      <w:r w:rsidRPr="00C46120">
        <w:rPr>
          <w:rFonts w:cstheme="minorHAnsi"/>
        </w:rPr>
        <w:t xml:space="preserve"> complex (</w:t>
      </w:r>
      <w:r w:rsidRPr="00A863D8">
        <w:rPr>
          <w:rFonts w:cstheme="minorHAnsi"/>
          <w:i/>
          <w:iCs/>
        </w:rPr>
        <w:t>Peltigerales</w:t>
      </w:r>
      <w:r w:rsidRPr="00C46120">
        <w:rPr>
          <w:rFonts w:cstheme="minorHAnsi"/>
        </w:rPr>
        <w:t xml:space="preserve">, lichenized </w:t>
      </w:r>
      <w:r w:rsidRPr="00A863D8">
        <w:rPr>
          <w:rFonts w:cstheme="minorHAnsi"/>
          <w:i/>
          <w:iCs/>
        </w:rPr>
        <w:t>Ascomycota</w:t>
      </w:r>
      <w:r>
        <w:rPr>
          <w:rFonts w:cstheme="minorHAnsi"/>
        </w:rPr>
        <w:t xml:space="preserve">) in the Nordic countries.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3A100C">
        <w:rPr>
          <w:rStyle w:val="Zdraznn"/>
          <w:rFonts w:cstheme="minorHAnsi"/>
          <w:i w:val="0"/>
        </w:rPr>
        <w:t>Graphis Scripta</w:t>
      </w:r>
      <w:r w:rsidRPr="00C46120">
        <w:rPr>
          <w:rFonts w:cstheme="minorHAnsi"/>
        </w:rPr>
        <w:t xml:space="preserve"> 33: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86–110.</w:t>
      </w:r>
    </w:p>
    <w:p w14:paraId="13522B0A" w14:textId="77777777" w:rsidR="002A3C5E" w:rsidRPr="00C46120" w:rsidRDefault="002A3C5E" w:rsidP="003A100C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lastRenderedPageBreak/>
        <w:t>Timdal E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Westberg 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Haugan R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Hofton T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H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Holien H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Speed J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Tønsberg T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Bendiksby M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(2020) Integrative taxonomy reveals and new species, </w:t>
      </w:r>
      <w:r w:rsidRPr="00900216">
        <w:rPr>
          <w:rFonts w:cstheme="minorHAnsi"/>
          <w:i/>
          <w:lang w:val="en-GB"/>
        </w:rPr>
        <w:t>Nephroma orvoi</w:t>
      </w:r>
      <w:r w:rsidRPr="00C46120">
        <w:rPr>
          <w:rFonts w:cstheme="minorHAnsi"/>
          <w:lang w:val="en-GB"/>
        </w:rPr>
        <w:t xml:space="preserve">, in the </w:t>
      </w:r>
      <w:r w:rsidRPr="00900216">
        <w:rPr>
          <w:rFonts w:cstheme="minorHAnsi"/>
          <w:i/>
          <w:lang w:val="en-GB"/>
        </w:rPr>
        <w:t>N. parile</w:t>
      </w:r>
      <w:r w:rsidRPr="00C46120">
        <w:rPr>
          <w:rFonts w:cstheme="minorHAnsi"/>
          <w:lang w:val="en-GB"/>
        </w:rPr>
        <w:t xml:space="preserve"> species complex (lichenized </w:t>
      </w:r>
      <w:r w:rsidRPr="00A863D8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900216">
        <w:rPr>
          <w:rFonts w:cstheme="minorHAnsi"/>
          <w:iCs/>
          <w:lang w:val="en-GB"/>
        </w:rPr>
        <w:t>Graphis Scripta</w:t>
      </w:r>
      <w:r w:rsidRPr="00900216">
        <w:rPr>
          <w:rFonts w:cstheme="minorHAnsi"/>
          <w:lang w:val="en-GB"/>
        </w:rPr>
        <w:t xml:space="preserve"> 32</w:t>
      </w:r>
      <w:r w:rsidRPr="00C46120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70–85.</w:t>
      </w:r>
    </w:p>
    <w:p w14:paraId="5249D840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Tripp E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A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Lendemer J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C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(2019) Highlights from 10+ years of lichenological research in Great Smoky Mountains National Park: Celebrating the United States National Park Service Centennial.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900216">
        <w:rPr>
          <w:rFonts w:cstheme="minorHAnsi"/>
          <w:iCs/>
        </w:rPr>
        <w:t>Systematic Botany</w:t>
      </w:r>
      <w:r w:rsidRPr="00900216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943–980.</w:t>
      </w:r>
    </w:p>
    <w:p w14:paraId="75FA033C" w14:textId="77777777" w:rsidR="002A3C5E" w:rsidRDefault="002A3C5E" w:rsidP="001344C4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Tuovila H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Davey M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L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Yan L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Huhtinen S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Rikkinen J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(2014) New resinicolous </w:t>
      </w:r>
      <w:r w:rsidRPr="00900216">
        <w:rPr>
          <w:rFonts w:cstheme="minorHAnsi"/>
          <w:i/>
          <w:lang w:val="en-GB"/>
        </w:rPr>
        <w:t xml:space="preserve">Chaenothecopsis </w:t>
      </w:r>
      <w:r w:rsidRPr="00C46120">
        <w:rPr>
          <w:rFonts w:cstheme="minorHAnsi"/>
          <w:lang w:val="en-GB"/>
        </w:rPr>
        <w:t xml:space="preserve">species from China.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Mycologia 106: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989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1003.</w:t>
      </w:r>
    </w:p>
    <w:p w14:paraId="135B1BE5" w14:textId="77777777" w:rsidR="002A3C5E" w:rsidRDefault="002A3C5E" w:rsidP="00900216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Tuovila H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Schmidt A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R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Beimforde C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Dörfelt H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Grabenhorst H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Rikkinen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 xml:space="preserve">(2012) Stuck in time – a new </w:t>
      </w:r>
      <w:r w:rsidRPr="00900216">
        <w:rPr>
          <w:rFonts w:cstheme="minorHAnsi"/>
          <w:i/>
          <w:lang w:val="en-GB"/>
        </w:rPr>
        <w:t>Chaenothecopsis</w:t>
      </w:r>
      <w:r w:rsidRPr="00C46120">
        <w:rPr>
          <w:rFonts w:cstheme="minorHAnsi"/>
          <w:lang w:val="en-GB"/>
        </w:rPr>
        <w:t xml:space="preserve"> species with proliferating ascomata from </w:t>
      </w:r>
      <w:r w:rsidRPr="00900216">
        <w:rPr>
          <w:rFonts w:cstheme="minorHAnsi"/>
          <w:i/>
          <w:lang w:val="en-GB"/>
        </w:rPr>
        <w:t>Cunninghamia</w:t>
      </w:r>
      <w:r w:rsidRPr="00C46120">
        <w:rPr>
          <w:rFonts w:cstheme="minorHAnsi"/>
          <w:lang w:val="en-GB"/>
        </w:rPr>
        <w:t xml:space="preserve"> resin and its fossil ancestors in European amber.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Fungal Diversity 58</w:t>
      </w:r>
      <w:r>
        <w:rPr>
          <w:rFonts w:cstheme="minorHAnsi"/>
          <w:lang w:val="en-GB"/>
        </w:rPr>
        <w:t xml:space="preserve">: </w:t>
      </w:r>
      <w:r w:rsidRPr="00C46120">
        <w:rPr>
          <w:rFonts w:cstheme="minorHAnsi"/>
          <w:lang w:val="en-GB"/>
        </w:rPr>
        <w:t>199–213.</w:t>
      </w:r>
    </w:p>
    <w:p w14:paraId="2949E6DA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Urbanavichus G</w:t>
      </w:r>
      <w:r>
        <w:rPr>
          <w:rFonts w:cstheme="minorHAnsi"/>
        </w:rPr>
        <w:t>.</w:t>
      </w:r>
      <w:r w:rsidRPr="00005E03">
        <w:rPr>
          <w:rFonts w:cstheme="minorHAnsi"/>
        </w:rPr>
        <w:t>, Vondrák J</w:t>
      </w:r>
      <w:r>
        <w:rPr>
          <w:rFonts w:cstheme="minorHAnsi"/>
        </w:rPr>
        <w:t>.</w:t>
      </w:r>
      <w:r w:rsidRPr="00005E03">
        <w:rPr>
          <w:rFonts w:cstheme="minorHAnsi"/>
        </w:rPr>
        <w:t>, Urbanavichene I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Malíček 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(2020) Lichens and allied non-lichenized fungi of virgin forests in the Caucasus State Nature Biosphere Reserve (Western Caucasus, Russia).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900216">
        <w:rPr>
          <w:rFonts w:cstheme="minorHAnsi"/>
          <w:iCs/>
        </w:rPr>
        <w:t>Herzogia</w:t>
      </w:r>
      <w:r w:rsidRPr="00900216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33: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90–138.</w:t>
      </w:r>
    </w:p>
    <w:p w14:paraId="1329F7B0" w14:textId="77777777" w:rsidR="002A3C5E" w:rsidRDefault="002A3C5E" w:rsidP="00900216">
      <w:pPr>
        <w:rPr>
          <w:rFonts w:cstheme="minorHAnsi"/>
          <w:lang w:val="en-GB"/>
        </w:rPr>
      </w:pPr>
      <w:r w:rsidRPr="00005E03">
        <w:rPr>
          <w:rFonts w:cstheme="minorHAnsi"/>
        </w:rPr>
        <w:t>van den Boom P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P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G</w:t>
      </w:r>
      <w:r>
        <w:rPr>
          <w:rFonts w:cstheme="minorHAnsi"/>
        </w:rPr>
        <w:t>.</w:t>
      </w:r>
      <w:r w:rsidRPr="00005E03">
        <w:rPr>
          <w:rFonts w:cstheme="minorHAnsi"/>
        </w:rPr>
        <w:t>, Brand A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M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Suija A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> (2015)</w:t>
      </w:r>
      <w:r>
        <w:rPr>
          <w:rFonts w:cstheme="minorHAnsi"/>
          <w:lang w:val="en-GB"/>
        </w:rPr>
        <w:t xml:space="preserve"> A</w:t>
      </w:r>
      <w:r w:rsidRPr="00C46120">
        <w:rPr>
          <w:rFonts w:cstheme="minorHAnsi"/>
          <w:lang w:val="en-GB"/>
        </w:rPr>
        <w:t xml:space="preserve"> new species of </w:t>
      </w:r>
      <w:r w:rsidRPr="00900216">
        <w:rPr>
          <w:rFonts w:cstheme="minorHAnsi"/>
          <w:i/>
          <w:lang w:val="en-GB"/>
        </w:rPr>
        <w:t>Absconditella</w:t>
      </w:r>
      <w:r w:rsidRPr="00C46120">
        <w:rPr>
          <w:rFonts w:cstheme="minorHAnsi"/>
          <w:lang w:val="en-GB"/>
        </w:rPr>
        <w:t xml:space="preserve"> from western and central Europe with and key to the European members.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900216">
        <w:rPr>
          <w:rFonts w:cstheme="minorHAnsi"/>
          <w:iCs/>
        </w:rPr>
        <w:t>Phytotaxa</w:t>
      </w:r>
      <w:r w:rsidRPr="00900216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238: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271–277.</w:t>
      </w:r>
    </w:p>
    <w:p w14:paraId="4C0FE125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van den Boom P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P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G</w:t>
      </w:r>
      <w:r>
        <w:rPr>
          <w:rFonts w:cstheme="minorHAnsi"/>
        </w:rPr>
        <w:t>.</w:t>
      </w:r>
      <w:r w:rsidRPr="00005E03">
        <w:rPr>
          <w:rFonts w:cstheme="minorHAnsi"/>
        </w:rPr>
        <w:t>, Brand A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M</w:t>
      </w:r>
      <w:r>
        <w:rPr>
          <w:rFonts w:cstheme="minorHAnsi"/>
        </w:rPr>
        <w:t>.</w:t>
      </w:r>
      <w:r w:rsidRPr="00005E03">
        <w:rPr>
          <w:rFonts w:cstheme="minorHAnsi"/>
        </w:rPr>
        <w:t>, Coppins B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J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Sérusiaux E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(2017) Two new species in the </w:t>
      </w:r>
      <w:r w:rsidRPr="00900216">
        <w:rPr>
          <w:rFonts w:cstheme="minorHAnsi"/>
          <w:i/>
          <w:lang w:val="en-GB"/>
        </w:rPr>
        <w:t>Micarea prasina</w:t>
      </w:r>
      <w:r w:rsidRPr="00C46120">
        <w:rPr>
          <w:rFonts w:cstheme="minorHAnsi"/>
          <w:lang w:val="en-GB"/>
        </w:rPr>
        <w:t xml:space="preserve"> group from Western Europe.</w:t>
      </w:r>
      <w:r>
        <w:rPr>
          <w:rFonts w:cstheme="minorHAnsi"/>
          <w:lang w:val="en-GB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900216">
        <w:rPr>
          <w:rFonts w:cstheme="minorHAnsi"/>
          <w:iCs/>
        </w:rPr>
        <w:t>Lichenologist</w:t>
      </w:r>
      <w:r w:rsidRPr="00C46120">
        <w:rPr>
          <w:rFonts w:cstheme="minorHAnsi"/>
          <w:lang w:val="en-GB"/>
        </w:rPr>
        <w:t xml:space="preserve"> 49: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13–25.</w:t>
      </w:r>
    </w:p>
    <w:p w14:paraId="183D29DA" w14:textId="77777777" w:rsidR="002A3C5E" w:rsidRPr="00A863D8" w:rsidRDefault="002A3C5E" w:rsidP="001344C4">
      <w:pPr>
        <w:rPr>
          <w:rStyle w:val="Hypertextovodkaz"/>
          <w:rFonts w:cstheme="minorHAnsi"/>
          <w:color w:val="auto"/>
          <w:lang w:val="en-GB"/>
        </w:rPr>
      </w:pPr>
      <w:r>
        <w:rPr>
          <w:rFonts w:cstheme="minorHAnsi"/>
          <w:lang w:val="en-GB"/>
        </w:rPr>
        <w:t>V</w:t>
      </w:r>
      <w:r w:rsidRPr="00005E03">
        <w:rPr>
          <w:rFonts w:cstheme="minorHAnsi"/>
          <w:lang w:val="en-GB"/>
        </w:rPr>
        <w:t>an den Broeck D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Frisch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Razafindrahaja T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v</w:t>
      </w:r>
      <w:r w:rsidRPr="00005E03">
        <w:rPr>
          <w:rFonts w:cstheme="minorHAnsi"/>
          <w:lang w:val="en-GB"/>
        </w:rPr>
        <w:t>an de Vijver B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Ertz D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(2018) Phylogenetic position of </w:t>
      </w:r>
      <w:r w:rsidRPr="00900216">
        <w:rPr>
          <w:rFonts w:cstheme="minorHAnsi"/>
          <w:i/>
          <w:lang w:val="en-GB"/>
        </w:rPr>
        <w:t>Synarthonia</w:t>
      </w:r>
      <w:r w:rsidRPr="00C46120">
        <w:rPr>
          <w:rFonts w:cstheme="minorHAnsi"/>
          <w:lang w:val="en-GB"/>
        </w:rPr>
        <w:t xml:space="preserve"> (lichenized </w:t>
      </w:r>
      <w:r w:rsidRPr="00A863D8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, </w:t>
      </w:r>
      <w:r w:rsidRPr="00A863D8">
        <w:rPr>
          <w:rFonts w:cstheme="minorHAnsi"/>
          <w:i/>
          <w:iCs/>
          <w:lang w:val="en-GB"/>
        </w:rPr>
        <w:t>Arthoniaceae</w:t>
      </w:r>
      <w:r w:rsidRPr="00C46120">
        <w:rPr>
          <w:rFonts w:cstheme="minorHAnsi"/>
          <w:lang w:val="en-GB"/>
        </w:rPr>
        <w:t xml:space="preserve">), with the description of six new species.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Plant Ecol</w:t>
      </w:r>
      <w:r>
        <w:rPr>
          <w:rFonts w:cstheme="minorHAnsi"/>
          <w:lang w:val="en-GB"/>
        </w:rPr>
        <w:t>ogy and</w:t>
      </w:r>
      <w:r w:rsidRPr="00C46120">
        <w:rPr>
          <w:rFonts w:cstheme="minorHAnsi"/>
          <w:lang w:val="en-GB"/>
        </w:rPr>
        <w:t xml:space="preserve"> Evol</w:t>
      </w:r>
      <w:r>
        <w:rPr>
          <w:rFonts w:cstheme="minorHAnsi"/>
          <w:lang w:val="en-GB"/>
        </w:rPr>
        <w:t>ution</w:t>
      </w:r>
      <w:r w:rsidRPr="00C46120">
        <w:rPr>
          <w:rFonts w:cstheme="minorHAnsi"/>
          <w:lang w:val="en-GB"/>
        </w:rPr>
        <w:t xml:space="preserve"> 151</w:t>
      </w:r>
      <w:r>
        <w:rPr>
          <w:rFonts w:cstheme="minorHAnsi"/>
          <w:lang w:val="en-GB"/>
        </w:rPr>
        <w:t xml:space="preserve">: </w:t>
      </w:r>
      <w:r w:rsidRPr="00C46120">
        <w:rPr>
          <w:rFonts w:cstheme="minorHAnsi"/>
          <w:lang w:val="en-GB"/>
        </w:rPr>
        <w:t>327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351.</w:t>
      </w:r>
    </w:p>
    <w:p w14:paraId="7D7B48C3" w14:textId="77777777" w:rsidR="002A3C5E" w:rsidRDefault="002A3C5E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Vondrák J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Frolov I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Davydov E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A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Urbanavichene I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Chesnokov 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Zhdanov I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Muchnik E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Konoreva L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Himelbrant D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Tchabanenko S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> (2016</w:t>
      </w:r>
      <w:r>
        <w:rPr>
          <w:rFonts w:cstheme="minorHAnsi"/>
        </w:rPr>
        <w:t>b</w:t>
      </w:r>
      <w:r w:rsidRPr="00C46120">
        <w:rPr>
          <w:rFonts w:cstheme="minorHAnsi"/>
        </w:rPr>
        <w:t xml:space="preserve">) The extensive geographical range of several species of </w:t>
      </w:r>
      <w:r w:rsidRPr="00A863D8">
        <w:rPr>
          <w:rFonts w:cstheme="minorHAnsi"/>
          <w:i/>
          <w:iCs/>
        </w:rPr>
        <w:t>Teloschistaceae</w:t>
      </w:r>
      <w:r w:rsidRPr="00C46120">
        <w:rPr>
          <w:rFonts w:cstheme="minorHAnsi"/>
        </w:rPr>
        <w:t xml:space="preserve">: evidence from Russia.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900216">
        <w:rPr>
          <w:rStyle w:val="Zdraznn"/>
          <w:rFonts w:cstheme="minorHAnsi"/>
          <w:i w:val="0"/>
        </w:rPr>
        <w:t>Lichenologist</w:t>
      </w:r>
      <w:r w:rsidRPr="00C46120">
        <w:rPr>
          <w:rFonts w:cstheme="minorHAnsi"/>
        </w:rPr>
        <w:t xml:space="preserve"> 48: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171–189.</w:t>
      </w:r>
    </w:p>
    <w:p w14:paraId="7DA3665C" w14:textId="77777777" w:rsidR="002A3C5E" w:rsidRDefault="002A3C5E">
      <w:pPr>
        <w:rPr>
          <w:rFonts w:cstheme="minorHAnsi"/>
        </w:rPr>
      </w:pPr>
      <w:r w:rsidRPr="007636D1">
        <w:rPr>
          <w:rFonts w:cstheme="minorHAnsi"/>
        </w:rPr>
        <w:t>Vondrák J</w:t>
      </w:r>
      <w:r>
        <w:rPr>
          <w:rFonts w:cstheme="minorHAnsi"/>
        </w:rPr>
        <w:t>.</w:t>
      </w:r>
      <w:r w:rsidRPr="007636D1">
        <w:rPr>
          <w:rFonts w:cstheme="minorHAnsi"/>
        </w:rPr>
        <w:t>, Frolov I</w:t>
      </w:r>
      <w:r>
        <w:rPr>
          <w:rFonts w:cstheme="minorHAnsi"/>
        </w:rPr>
        <w:t>.</w:t>
      </w:r>
      <w:r w:rsidRPr="007636D1">
        <w:rPr>
          <w:rFonts w:cstheme="minorHAnsi"/>
        </w:rPr>
        <w:t>, Davydov E</w:t>
      </w:r>
      <w:r>
        <w:rPr>
          <w:rFonts w:cstheme="minorHAnsi"/>
        </w:rPr>
        <w:t xml:space="preserve">. </w:t>
      </w:r>
      <w:r w:rsidRPr="007636D1">
        <w:rPr>
          <w:rFonts w:cstheme="minorHAnsi"/>
        </w:rPr>
        <w:t>A</w:t>
      </w:r>
      <w:r>
        <w:rPr>
          <w:rFonts w:cstheme="minorHAnsi"/>
        </w:rPr>
        <w:t>.</w:t>
      </w:r>
      <w:r w:rsidRPr="007636D1">
        <w:rPr>
          <w:rFonts w:cstheme="minorHAnsi"/>
        </w:rPr>
        <w:t>, Yakovchenko L</w:t>
      </w:r>
      <w:r>
        <w:rPr>
          <w:rFonts w:cstheme="minorHAnsi"/>
        </w:rPr>
        <w:t>.</w:t>
      </w:r>
      <w:r w:rsidRPr="007636D1">
        <w:rPr>
          <w:rFonts w:cstheme="minorHAnsi"/>
        </w:rPr>
        <w:t>, Malíček J</w:t>
      </w:r>
      <w:r>
        <w:rPr>
          <w:rFonts w:cstheme="minorHAnsi"/>
        </w:rPr>
        <w:t>.</w:t>
      </w:r>
      <w:r w:rsidRPr="007636D1">
        <w:rPr>
          <w:rFonts w:cstheme="minorHAnsi"/>
        </w:rPr>
        <w:t>, Svoboda S</w:t>
      </w:r>
      <w:r>
        <w:rPr>
          <w:rFonts w:cstheme="minorHAnsi"/>
        </w:rPr>
        <w:t>. &amp;</w:t>
      </w:r>
      <w:r w:rsidRPr="007636D1">
        <w:rPr>
          <w:rFonts w:cstheme="minorHAnsi"/>
        </w:rPr>
        <w:t xml:space="preserve"> Kubásek J</w:t>
      </w:r>
      <w:r>
        <w:rPr>
          <w:rFonts w:cstheme="minorHAnsi"/>
        </w:rPr>
        <w:t>.</w:t>
      </w:r>
      <w:r w:rsidRPr="007636D1">
        <w:rPr>
          <w:rFonts w:cstheme="minorHAnsi"/>
        </w:rPr>
        <w:t xml:space="preserve"> (2019) The lichen family </w:t>
      </w:r>
      <w:r w:rsidRPr="00A863D8">
        <w:rPr>
          <w:rFonts w:cstheme="minorHAnsi"/>
          <w:i/>
          <w:iCs/>
        </w:rPr>
        <w:t>Teloschistaceae</w:t>
      </w:r>
      <w:r w:rsidRPr="007636D1">
        <w:rPr>
          <w:rFonts w:cstheme="minorHAnsi"/>
        </w:rPr>
        <w:t xml:space="preserve"> in the Altai-Sayan region (Central Asia)</w:t>
      </w:r>
      <w:r>
        <w:rPr>
          <w:rFonts w:cstheme="minorHAnsi"/>
        </w:rPr>
        <w:t>.</w:t>
      </w:r>
      <w:r w:rsidRPr="007636D1">
        <w:rPr>
          <w:rFonts w:cstheme="minorHAnsi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7636D1">
        <w:rPr>
          <w:rFonts w:cstheme="minorHAnsi"/>
        </w:rPr>
        <w:t>Phytotaxa 396:</w:t>
      </w:r>
      <w:r>
        <w:rPr>
          <w:rFonts w:cstheme="minorHAnsi"/>
        </w:rPr>
        <w:t xml:space="preserve"> </w:t>
      </w:r>
      <w:r w:rsidRPr="007636D1">
        <w:rPr>
          <w:rFonts w:cstheme="minorHAnsi"/>
        </w:rPr>
        <w:t>1–66</w:t>
      </w:r>
      <w:r>
        <w:rPr>
          <w:rFonts w:cstheme="minorHAnsi"/>
        </w:rPr>
        <w:t>.</w:t>
      </w:r>
    </w:p>
    <w:p w14:paraId="009ACBA4" w14:textId="77777777" w:rsidR="002A3C5E" w:rsidRDefault="002A3C5E">
      <w:pPr>
        <w:rPr>
          <w:rFonts w:cstheme="minorHAnsi"/>
        </w:rPr>
      </w:pPr>
      <w:r w:rsidRPr="00005E03">
        <w:rPr>
          <w:rFonts w:cstheme="minorHAnsi"/>
        </w:rPr>
        <w:t>Vondrák J</w:t>
      </w:r>
      <w:r>
        <w:rPr>
          <w:rFonts w:cstheme="minorHAnsi"/>
        </w:rPr>
        <w:t>.</w:t>
      </w:r>
      <w:r w:rsidRPr="00005E03">
        <w:rPr>
          <w:rFonts w:cstheme="minorHAnsi"/>
        </w:rPr>
        <w:t>, Frolov I</w:t>
      </w:r>
      <w:r>
        <w:rPr>
          <w:rFonts w:cstheme="minorHAnsi"/>
        </w:rPr>
        <w:t>.</w:t>
      </w:r>
      <w:r w:rsidRPr="00005E03">
        <w:rPr>
          <w:rFonts w:cstheme="minorHAnsi"/>
        </w:rPr>
        <w:t>, Košnar J</w:t>
      </w:r>
      <w:r>
        <w:rPr>
          <w:rFonts w:cstheme="minorHAnsi"/>
        </w:rPr>
        <w:t>.</w:t>
      </w:r>
      <w:r w:rsidRPr="00005E03">
        <w:rPr>
          <w:rFonts w:cstheme="minorHAnsi"/>
        </w:rPr>
        <w:t>, Arup U</w:t>
      </w:r>
      <w:r>
        <w:rPr>
          <w:rFonts w:cstheme="minorHAnsi"/>
        </w:rPr>
        <w:t>.</w:t>
      </w:r>
      <w:r w:rsidRPr="00005E03">
        <w:rPr>
          <w:rFonts w:cstheme="minorHAnsi"/>
        </w:rPr>
        <w:t>, Veselská T</w:t>
      </w:r>
      <w:r>
        <w:rPr>
          <w:rFonts w:cstheme="minorHAnsi"/>
        </w:rPr>
        <w:t>.</w:t>
      </w:r>
      <w:r w:rsidRPr="00005E03">
        <w:rPr>
          <w:rFonts w:cstheme="minorHAnsi"/>
        </w:rPr>
        <w:t>, Halıcı G</w:t>
      </w:r>
      <w:r>
        <w:rPr>
          <w:rFonts w:cstheme="minorHAnsi"/>
        </w:rPr>
        <w:t>.</w:t>
      </w:r>
      <w:r w:rsidRPr="00005E03">
        <w:rPr>
          <w:rFonts w:cstheme="minorHAnsi"/>
        </w:rPr>
        <w:t>, Malíček J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Søchting U</w:t>
      </w:r>
      <w:r>
        <w:rPr>
          <w:rFonts w:cstheme="minorHAnsi"/>
        </w:rPr>
        <w:t>.</w:t>
      </w:r>
      <w:r w:rsidRPr="00C46120">
        <w:rPr>
          <w:rFonts w:cstheme="minorHAnsi"/>
        </w:rPr>
        <w:t xml:space="preserve"> (2020) Substrate switches, phenotypic innovations and allopatric speciation formed taxonomic diversity within the lichen genus </w:t>
      </w:r>
      <w:r w:rsidRPr="005F3AD0">
        <w:rPr>
          <w:rFonts w:cstheme="minorHAnsi"/>
          <w:i/>
        </w:rPr>
        <w:t>Blastenia</w:t>
      </w:r>
      <w:r w:rsidRPr="00C46120">
        <w:rPr>
          <w:rFonts w:cstheme="minorHAnsi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Fonts w:cstheme="minorHAnsi"/>
          <w:iCs/>
        </w:rPr>
        <w:t>Journal of Systematics and Evolution</w:t>
      </w:r>
      <w:r w:rsidRPr="00C46120">
        <w:rPr>
          <w:rFonts w:cstheme="minorHAnsi"/>
        </w:rPr>
        <w:t xml:space="preserve"> 135: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295–330.</w:t>
      </w:r>
    </w:p>
    <w:p w14:paraId="4D82FB90" w14:textId="77777777" w:rsidR="002A3C5E" w:rsidRDefault="002A3C5E" w:rsidP="004833E3">
      <w:r w:rsidRPr="004833E3">
        <w:rPr>
          <w:rFonts w:cstheme="minorHAnsi"/>
          <w:bCs/>
          <w:lang w:val="en-GB"/>
        </w:rPr>
        <w:t>Vondrák J</w:t>
      </w:r>
      <w:r>
        <w:rPr>
          <w:rFonts w:cstheme="minorHAnsi"/>
          <w:bCs/>
          <w:lang w:val="en-GB"/>
        </w:rPr>
        <w:t>.</w:t>
      </w:r>
      <w:r w:rsidRPr="004833E3">
        <w:rPr>
          <w:rFonts w:cstheme="minorHAnsi"/>
          <w:bCs/>
          <w:lang w:val="en-GB"/>
        </w:rPr>
        <w:t>, Halıcı M</w:t>
      </w:r>
      <w:r>
        <w:rPr>
          <w:rFonts w:cstheme="minorHAnsi"/>
          <w:bCs/>
          <w:lang w:val="en-GB"/>
        </w:rPr>
        <w:t xml:space="preserve">. </w:t>
      </w:r>
      <w:r w:rsidRPr="004833E3">
        <w:rPr>
          <w:rFonts w:cstheme="minorHAnsi"/>
          <w:bCs/>
          <w:lang w:val="en-GB"/>
        </w:rPr>
        <w:t>G</w:t>
      </w:r>
      <w:r>
        <w:rPr>
          <w:rFonts w:cstheme="minorHAnsi"/>
          <w:bCs/>
          <w:lang w:val="en-GB"/>
        </w:rPr>
        <w:t>.</w:t>
      </w:r>
      <w:r w:rsidRPr="004833E3">
        <w:rPr>
          <w:rFonts w:cstheme="minorHAnsi"/>
          <w:bCs/>
          <w:lang w:val="en-GB"/>
        </w:rPr>
        <w:t>, Güllü M</w:t>
      </w:r>
      <w:r>
        <w:rPr>
          <w:rFonts w:cstheme="minorHAnsi"/>
          <w:bCs/>
          <w:lang w:val="en-GB"/>
        </w:rPr>
        <w:t>. &amp;</w:t>
      </w:r>
      <w:r w:rsidRPr="004833E3">
        <w:rPr>
          <w:rFonts w:cstheme="minorHAnsi"/>
          <w:bCs/>
          <w:lang w:val="en-GB"/>
        </w:rPr>
        <w:t xml:space="preserve"> Demirel M</w:t>
      </w:r>
      <w:r>
        <w:rPr>
          <w:rFonts w:cstheme="minorHAnsi"/>
          <w:bCs/>
          <w:lang w:val="en-GB"/>
        </w:rPr>
        <w:t>.</w:t>
      </w:r>
      <w:r w:rsidRPr="004833E3">
        <w:rPr>
          <w:rFonts w:cstheme="minorHAnsi"/>
          <w:lang w:val="en-GB"/>
        </w:rPr>
        <w:t xml:space="preserve"> (2016a) Taxonomy of the genus </w:t>
      </w:r>
      <w:r w:rsidRPr="004833E3">
        <w:rPr>
          <w:rFonts w:cstheme="minorHAnsi"/>
          <w:i/>
          <w:lang w:val="en-GB"/>
        </w:rPr>
        <w:t>Athallia</w:t>
      </w:r>
      <w:r w:rsidRPr="004833E3">
        <w:rPr>
          <w:rFonts w:cstheme="minorHAnsi"/>
          <w:lang w:val="en-GB"/>
        </w:rPr>
        <w:t xml:space="preserve"> and its diversity in Turkey.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4833E3">
        <w:rPr>
          <w:rFonts w:cstheme="minorHAnsi"/>
          <w:iCs/>
          <w:lang w:val="en-GB"/>
        </w:rPr>
        <w:t>Turkish Journal of Botany</w:t>
      </w:r>
      <w:r w:rsidRPr="004833E3">
        <w:rPr>
          <w:rFonts w:cstheme="minorHAnsi"/>
          <w:lang w:val="en-GB"/>
        </w:rPr>
        <w:t xml:space="preserve"> 40:</w:t>
      </w:r>
      <w:r>
        <w:rPr>
          <w:rFonts w:cstheme="minorHAnsi"/>
          <w:lang w:val="en-GB"/>
        </w:rPr>
        <w:t xml:space="preserve"> </w:t>
      </w:r>
      <w:r w:rsidRPr="004833E3">
        <w:rPr>
          <w:rFonts w:cstheme="minorHAnsi"/>
          <w:lang w:val="en-GB"/>
        </w:rPr>
        <w:t>319–328.</w:t>
      </w:r>
    </w:p>
    <w:p w14:paraId="34F9AADE" w14:textId="77777777" w:rsidR="002A3C5E" w:rsidRDefault="002A3C5E" w:rsidP="00900216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Vondrák J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Ismailov A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Urbanavichus G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(2017) Lichens of the family </w:t>
      </w:r>
      <w:r w:rsidRPr="00A863D8">
        <w:rPr>
          <w:rFonts w:cstheme="minorHAnsi"/>
          <w:i/>
          <w:iCs/>
        </w:rPr>
        <w:t>Teloschistaceae</w:t>
      </w:r>
      <w:r w:rsidRPr="00C46120">
        <w:rPr>
          <w:rFonts w:cstheme="minorHAnsi"/>
        </w:rPr>
        <w:t xml:space="preserve"> in Dagestan, an eastern part of the Caucasian biodiversity hot-spot.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Style w:val="Zdraznn"/>
          <w:rFonts w:cstheme="minorHAnsi"/>
          <w:i w:val="0"/>
        </w:rPr>
        <w:t>Nova Hedwigia</w:t>
      </w:r>
      <w:r w:rsidRPr="00C46120">
        <w:rPr>
          <w:rFonts w:cstheme="minorHAnsi"/>
        </w:rPr>
        <w:t xml:space="preserve"> 104: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483–498.</w:t>
      </w:r>
    </w:p>
    <w:p w14:paraId="691CC6A3" w14:textId="77777777" w:rsidR="002A3C5E" w:rsidRDefault="002A3C5E" w:rsidP="00900216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Vondrák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Khodosovtsev A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Šoun J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Vondráková O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 (2012) Two new European species from the heterogeneous </w:t>
      </w:r>
      <w:r w:rsidRPr="00900216">
        <w:rPr>
          <w:rFonts w:cstheme="minorHAnsi"/>
          <w:i/>
        </w:rPr>
        <w:t>Caloplaca</w:t>
      </w:r>
      <w:r w:rsidRPr="00900216">
        <w:rPr>
          <w:rFonts w:cstheme="minorHAnsi"/>
          <w:i/>
          <w:lang w:val="en-GB"/>
        </w:rPr>
        <w:t> </w:t>
      </w:r>
      <w:r w:rsidRPr="00900216">
        <w:rPr>
          <w:rFonts w:cstheme="minorHAnsi"/>
          <w:i/>
        </w:rPr>
        <w:t>holocarpa</w:t>
      </w:r>
      <w:r w:rsidRPr="00C46120">
        <w:rPr>
          <w:rFonts w:cstheme="minorHAnsi"/>
          <w:lang w:val="en-GB"/>
        </w:rPr>
        <w:t> group (</w:t>
      </w:r>
      <w:r w:rsidRPr="00A863D8">
        <w:rPr>
          <w:rFonts w:cstheme="minorHAnsi"/>
          <w:i/>
          <w:iCs/>
        </w:rPr>
        <w:t>Teloschistaceae</w:t>
      </w:r>
      <w:r w:rsidRPr="00C46120">
        <w:rPr>
          <w:rFonts w:cstheme="minorHAnsi"/>
          <w:lang w:val="en-GB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Lichenologist 44: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73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89.</w:t>
      </w:r>
    </w:p>
    <w:p w14:paraId="0FFD39B4" w14:textId="77777777" w:rsidR="002A3C5E" w:rsidRDefault="002A3C5E" w:rsidP="00900216">
      <w:pPr>
        <w:rPr>
          <w:rFonts w:cstheme="minorHAnsi"/>
          <w:lang w:val="en-GB"/>
        </w:rPr>
      </w:pPr>
      <w:r w:rsidRPr="00005E03">
        <w:rPr>
          <w:rFonts w:cstheme="minorHAnsi"/>
        </w:rPr>
        <w:t>Vondrák J</w:t>
      </w:r>
      <w:r>
        <w:rPr>
          <w:rFonts w:cstheme="minorHAnsi"/>
        </w:rPr>
        <w:t>.</w:t>
      </w:r>
      <w:r w:rsidRPr="00005E03">
        <w:rPr>
          <w:rFonts w:cstheme="minorHAnsi"/>
        </w:rPr>
        <w:t>, Malíček J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</w:t>
      </w:r>
      <w:r w:rsidRPr="00005E03">
        <w:rPr>
          <w:rFonts w:cstheme="minorHAnsi"/>
        </w:rPr>
        <w:t>, Bouda F</w:t>
      </w:r>
      <w:r>
        <w:rPr>
          <w:rFonts w:cstheme="minorHAnsi"/>
        </w:rPr>
        <w:t>.</w:t>
      </w:r>
      <w:r w:rsidRPr="00005E03">
        <w:rPr>
          <w:rFonts w:cstheme="minorHAnsi"/>
        </w:rPr>
        <w:t>, Berger F</w:t>
      </w:r>
      <w:r>
        <w:rPr>
          <w:rFonts w:cstheme="minorHAnsi"/>
        </w:rPr>
        <w:t>.</w:t>
      </w:r>
      <w:r w:rsidRPr="00005E03">
        <w:rPr>
          <w:rFonts w:cstheme="minorHAnsi"/>
        </w:rPr>
        <w:t>, Sanderson N</w:t>
      </w:r>
      <w:r>
        <w:rPr>
          <w:rFonts w:cstheme="minorHAnsi"/>
        </w:rPr>
        <w:t>.</w:t>
      </w:r>
      <w:r w:rsidRPr="00005E03">
        <w:rPr>
          <w:rFonts w:cstheme="minorHAnsi"/>
        </w:rPr>
        <w:t>, Acton A</w:t>
      </w:r>
      <w:r>
        <w:rPr>
          <w:rFonts w:cstheme="minorHAnsi"/>
        </w:rPr>
        <w:t>.</w:t>
      </w:r>
      <w:r w:rsidRPr="00005E03">
        <w:rPr>
          <w:rFonts w:cstheme="minorHAnsi"/>
        </w:rPr>
        <w:t>, Pouska V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Kish R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(2018) Exploiting hot-spots; effective determination of lichen diversity in a </w:t>
      </w:r>
      <w:r>
        <w:rPr>
          <w:rFonts w:cstheme="minorHAnsi"/>
          <w:lang w:val="en-GB"/>
        </w:rPr>
        <w:t xml:space="preserve">Carpathian virgin forest.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Fonts w:cstheme="minorHAnsi"/>
          <w:iCs/>
        </w:rPr>
        <w:t>PLoS ONE</w:t>
      </w:r>
      <w:r w:rsidRPr="005F3AD0">
        <w:rPr>
          <w:rFonts w:cstheme="minorHAnsi"/>
          <w:lang w:val="en-GB"/>
        </w:rPr>
        <w:t xml:space="preserve"> 1</w:t>
      </w:r>
      <w:r w:rsidRPr="00C46120">
        <w:rPr>
          <w:rFonts w:cstheme="minorHAnsi"/>
          <w:lang w:val="en-GB"/>
        </w:rPr>
        <w:t>3(9):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e0203540.</w:t>
      </w:r>
    </w:p>
    <w:p w14:paraId="009B63BE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lastRenderedPageBreak/>
        <w:t>Vondrák J</w:t>
      </w:r>
      <w:r>
        <w:rPr>
          <w:rFonts w:cstheme="minorHAnsi"/>
        </w:rPr>
        <w:t>.</w:t>
      </w:r>
      <w:r w:rsidRPr="00005E03">
        <w:rPr>
          <w:rFonts w:cstheme="minorHAnsi"/>
        </w:rPr>
        <w:t>, Svoboda S</w:t>
      </w:r>
      <w:r>
        <w:rPr>
          <w:rFonts w:cstheme="minorHAnsi"/>
        </w:rPr>
        <w:t>.</w:t>
      </w:r>
      <w:r w:rsidRPr="00005E03">
        <w:rPr>
          <w:rFonts w:cstheme="minorHAnsi"/>
        </w:rPr>
        <w:t>, Malíček J</w:t>
      </w:r>
      <w:r>
        <w:rPr>
          <w:rFonts w:cstheme="minorHAnsi"/>
        </w:rPr>
        <w:t>.</w:t>
      </w:r>
      <w:r w:rsidRPr="00005E03">
        <w:rPr>
          <w:rFonts w:cstheme="minorHAnsi"/>
        </w:rPr>
        <w:t>, Palice Z</w:t>
      </w:r>
      <w:r>
        <w:rPr>
          <w:rFonts w:cstheme="minorHAnsi"/>
        </w:rPr>
        <w:t>.</w:t>
      </w:r>
      <w:r w:rsidRPr="00005E03">
        <w:rPr>
          <w:rFonts w:cstheme="minorHAnsi"/>
        </w:rPr>
        <w:t>, Kocourková J</w:t>
      </w:r>
      <w:r>
        <w:rPr>
          <w:rFonts w:cstheme="minorHAnsi"/>
        </w:rPr>
        <w:t>.</w:t>
      </w:r>
      <w:r w:rsidRPr="00005E03">
        <w:rPr>
          <w:rFonts w:cstheme="minorHAnsi"/>
        </w:rPr>
        <w:t>, Knudsen K</w:t>
      </w:r>
      <w:r>
        <w:rPr>
          <w:rFonts w:cstheme="minorHAnsi"/>
        </w:rPr>
        <w:t>.</w:t>
      </w:r>
      <w:r w:rsidRPr="00005E03">
        <w:rPr>
          <w:rFonts w:cstheme="minorHAnsi"/>
        </w:rPr>
        <w:t>, Mayrhofer H</w:t>
      </w:r>
      <w:r>
        <w:rPr>
          <w:rFonts w:cstheme="minorHAnsi"/>
        </w:rPr>
        <w:t>.</w:t>
      </w:r>
      <w:r w:rsidRPr="00005E03">
        <w:rPr>
          <w:rFonts w:cstheme="minorHAnsi"/>
        </w:rPr>
        <w:t>, Thüs H</w:t>
      </w:r>
      <w:r>
        <w:rPr>
          <w:rFonts w:cstheme="minorHAnsi"/>
        </w:rPr>
        <w:t>.</w:t>
      </w:r>
      <w:r w:rsidRPr="00005E03">
        <w:rPr>
          <w:rFonts w:cstheme="minorHAnsi"/>
        </w:rPr>
        <w:t>, Schultz M</w:t>
      </w:r>
      <w:r>
        <w:rPr>
          <w:rFonts w:cstheme="minorHAnsi"/>
        </w:rPr>
        <w:t>.</w:t>
      </w:r>
      <w:r w:rsidRPr="00005E03">
        <w:rPr>
          <w:rFonts w:cstheme="minorHAnsi"/>
        </w:rPr>
        <w:t>, Košnar J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Hofmeister J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(2022) From Cinderella to Princess: an exceptional hotspot of lichen diversity in and long-inhabited central-European landscape.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Fonts w:cstheme="minorHAnsi"/>
          <w:iCs/>
        </w:rPr>
        <w:t>Preslia</w:t>
      </w:r>
      <w:r w:rsidRPr="00C46120">
        <w:rPr>
          <w:rFonts w:cstheme="minorHAnsi"/>
          <w:lang w:val="en-GB"/>
        </w:rPr>
        <w:t xml:space="preserve"> 94: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143–181.</w:t>
      </w:r>
    </w:p>
    <w:p w14:paraId="644E3016" w14:textId="77777777" w:rsidR="002A3C5E" w:rsidRPr="005F3AD0" w:rsidRDefault="002A3C5E">
      <w:pPr>
        <w:rPr>
          <w:rFonts w:cstheme="minorHAnsi"/>
          <w:lang w:val="en-GB"/>
        </w:rPr>
      </w:pPr>
      <w:r w:rsidRPr="00005E03">
        <w:rPr>
          <w:rStyle w:val="Siln"/>
          <w:rFonts w:cstheme="minorHAnsi"/>
          <w:b w:val="0"/>
          <w:bCs w:val="0"/>
        </w:rPr>
        <w:t>Weckesser 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Dornes A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P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Beck A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Popa F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Wieners M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Scholler M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(2021): Lichenisierte Pilze (Flechten).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Style w:val="Zdraznn"/>
          <w:rFonts w:cstheme="minorHAnsi"/>
          <w:i w:val="0"/>
        </w:rPr>
        <w:t>In</w:t>
      </w:r>
      <w:r>
        <w:rPr>
          <w:rStyle w:val="Zdraznn"/>
          <w:rFonts w:cstheme="minorHAnsi"/>
          <w:i w:val="0"/>
        </w:rPr>
        <w:t>:</w:t>
      </w:r>
      <w:r w:rsidRPr="005F3AD0">
        <w:rPr>
          <w:rStyle w:val="Zdraznn"/>
          <w:rFonts w:cstheme="minorHAnsi"/>
          <w:i w:val="0"/>
        </w:rPr>
        <w:t xml:space="preserve"> Scholler M</w:t>
      </w:r>
      <w:r>
        <w:rPr>
          <w:rStyle w:val="Zdraznn"/>
          <w:rFonts w:cstheme="minorHAnsi"/>
          <w:i w:val="0"/>
        </w:rPr>
        <w:t>. &amp;</w:t>
      </w:r>
      <w:r w:rsidRPr="005F3AD0">
        <w:rPr>
          <w:rStyle w:val="Zdraznn"/>
          <w:rFonts w:cstheme="minorHAnsi"/>
          <w:i w:val="0"/>
        </w:rPr>
        <w:t xml:space="preserve"> Poppa F</w:t>
      </w:r>
      <w:r>
        <w:rPr>
          <w:rStyle w:val="Zdraznn"/>
          <w:rFonts w:cstheme="minorHAnsi"/>
          <w:i w:val="0"/>
        </w:rPr>
        <w:t>.</w:t>
      </w:r>
      <w:r w:rsidRPr="005F3AD0">
        <w:rPr>
          <w:rStyle w:val="Zdraznn"/>
          <w:rFonts w:cstheme="minorHAnsi"/>
          <w:i w:val="0"/>
        </w:rPr>
        <w:t xml:space="preserve"> (eds)</w:t>
      </w:r>
      <w:r>
        <w:rPr>
          <w:rStyle w:val="Zdraznn"/>
          <w:rFonts w:cstheme="minorHAnsi"/>
          <w:i w:val="0"/>
        </w:rPr>
        <w:t>,</w:t>
      </w:r>
      <w:r w:rsidRPr="005F3AD0">
        <w:rPr>
          <w:rStyle w:val="Zdraznn"/>
          <w:rFonts w:cstheme="minorHAnsi"/>
          <w:i w:val="0"/>
        </w:rPr>
        <w:t xml:space="preserve"> Die Pilze des ehemaligen Bannwalds Wilder See im Nationalpark Schwarzwald unter besonderer Berücksichtigung der mit </w:t>
      </w:r>
      <w:r w:rsidRPr="005F3AD0">
        <w:rPr>
          <w:rStyle w:val="Zdraznn"/>
          <w:rFonts w:cstheme="minorHAnsi"/>
        </w:rPr>
        <w:t>Abies alba</w:t>
      </w:r>
      <w:r w:rsidRPr="005F3AD0">
        <w:rPr>
          <w:rStyle w:val="Zdraznn"/>
          <w:rFonts w:cstheme="minorHAnsi"/>
          <w:i w:val="0"/>
        </w:rPr>
        <w:t xml:space="preserve"> (Weiß-Tanne) vergesellschafteten Arten</w:t>
      </w:r>
      <w:r>
        <w:rPr>
          <w:rStyle w:val="Zdraznn"/>
          <w:rFonts w:cstheme="minorHAnsi"/>
          <w:i w:val="0"/>
        </w:rPr>
        <w:t>,</w:t>
      </w:r>
      <w:r w:rsidRPr="005F3AD0">
        <w:rPr>
          <w:rStyle w:val="Zdraznn"/>
          <w:rFonts w:cstheme="minorHAnsi"/>
          <w:i w:val="0"/>
        </w:rPr>
        <w:t xml:space="preserve"> Forschung im Nationalpark Schwarzwald</w:t>
      </w:r>
      <w:r>
        <w:rPr>
          <w:rStyle w:val="Zdraznn"/>
          <w:rFonts w:cstheme="minorHAnsi"/>
          <w:i w:val="0"/>
        </w:rPr>
        <w:t>,</w:t>
      </w:r>
      <w:r w:rsidRPr="005F3AD0">
        <w:rPr>
          <w:rStyle w:val="Zdraznn"/>
          <w:rFonts w:cstheme="minorHAnsi"/>
          <w:i w:val="0"/>
        </w:rPr>
        <w:t xml:space="preserve"> Band 1</w:t>
      </w:r>
      <w:r w:rsidRPr="005F3AD0">
        <w:rPr>
          <w:rFonts w:cstheme="minorHAnsi"/>
        </w:rPr>
        <w:t>, p. 111–198, Nationalpark Schwarzwald.</w:t>
      </w:r>
    </w:p>
    <w:p w14:paraId="2697A173" w14:textId="77777777" w:rsidR="002A3C5E" w:rsidRDefault="002A3C5E" w:rsidP="00B2186D">
      <w:pPr>
        <w:rPr>
          <w:rFonts w:cstheme="minorHAnsi"/>
          <w:lang w:val="en-GB"/>
        </w:rPr>
      </w:pPr>
      <w:r w:rsidRPr="00005E03">
        <w:rPr>
          <w:rFonts w:cstheme="minorHAnsi"/>
        </w:rPr>
        <w:t>Wedin M</w:t>
      </w:r>
      <w:r>
        <w:rPr>
          <w:rFonts w:cstheme="minorHAnsi"/>
        </w:rPr>
        <w:t>.</w:t>
      </w:r>
      <w:r w:rsidRPr="00005E03">
        <w:rPr>
          <w:rFonts w:cstheme="minorHAnsi"/>
        </w:rPr>
        <w:t>, Baloch E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Grube M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(2002) Parsimony analyses of mtSSU an nITS rDNA sequences reveal the natural relationships of the lichen families </w:t>
      </w:r>
      <w:r w:rsidRPr="00B365A6">
        <w:rPr>
          <w:rFonts w:cstheme="minorHAnsi"/>
          <w:i/>
          <w:iCs/>
          <w:lang w:val="en-GB"/>
        </w:rPr>
        <w:t>Physciaceae</w:t>
      </w:r>
      <w:r w:rsidRPr="00C46120">
        <w:rPr>
          <w:rFonts w:cstheme="minorHAnsi"/>
          <w:lang w:val="en-GB"/>
        </w:rPr>
        <w:t xml:space="preserve"> and </w:t>
      </w:r>
      <w:r w:rsidRPr="00B365A6">
        <w:rPr>
          <w:rFonts w:cstheme="minorHAnsi"/>
          <w:i/>
          <w:iCs/>
          <w:lang w:val="en-GB"/>
        </w:rPr>
        <w:t>Caliciaceae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Fonts w:cstheme="minorHAnsi"/>
          <w:iCs/>
        </w:rPr>
        <w:t>Taxon</w:t>
      </w:r>
      <w:r w:rsidRPr="005F3AD0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655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660.</w:t>
      </w:r>
    </w:p>
    <w:p w14:paraId="22197579" w14:textId="77777777" w:rsidR="002A3C5E" w:rsidRDefault="002A3C5E" w:rsidP="00B2186D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Wedin 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Döring H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Gilenstam G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(2004) Saprotrophy and lichenization as options for the same fungal species on diffferent substrata: environmental plasticity and fungal lifestyles in the </w:t>
      </w:r>
      <w:r w:rsidRPr="005F3AD0">
        <w:rPr>
          <w:rFonts w:cstheme="minorHAnsi"/>
          <w:i/>
        </w:rPr>
        <w:t>Stictis-Conotrema</w:t>
      </w:r>
      <w:r w:rsidRPr="00C46120">
        <w:rPr>
          <w:rFonts w:cstheme="minorHAnsi"/>
        </w:rPr>
        <w:t xml:space="preserve"> complex.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Style w:val="Zdraznn"/>
          <w:rFonts w:cstheme="minorHAnsi"/>
          <w:i w:val="0"/>
        </w:rPr>
        <w:t>New Phytologist</w:t>
      </w:r>
      <w:r w:rsidRPr="00C46120">
        <w:rPr>
          <w:rFonts w:cstheme="minorHAnsi"/>
        </w:rPr>
        <w:t xml:space="preserve"> 164: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459</w:t>
      </w:r>
      <w:r>
        <w:rPr>
          <w:rFonts w:cstheme="minorHAnsi"/>
        </w:rPr>
        <w:t>–</w:t>
      </w:r>
      <w:r w:rsidRPr="00C46120">
        <w:rPr>
          <w:rFonts w:cstheme="minorHAnsi"/>
        </w:rPr>
        <w:t>465.</w:t>
      </w:r>
    </w:p>
    <w:p w14:paraId="45BC5B61" w14:textId="77777777" w:rsidR="002A3C5E" w:rsidRDefault="002A3C5E" w:rsidP="00B2186D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Wedin 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Döring H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Gilenstam G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(2006) </w:t>
      </w:r>
      <w:r w:rsidRPr="005F3AD0">
        <w:rPr>
          <w:rFonts w:cstheme="minorHAnsi"/>
          <w:i/>
        </w:rPr>
        <w:t>Stictis</w:t>
      </w:r>
      <w:r w:rsidRPr="00C46120">
        <w:rPr>
          <w:rFonts w:cstheme="minorHAnsi"/>
        </w:rPr>
        <w:t xml:space="preserve"> s. lat. (</w:t>
      </w:r>
      <w:r w:rsidRPr="00B365A6">
        <w:rPr>
          <w:rFonts w:cstheme="minorHAnsi"/>
          <w:i/>
          <w:iCs/>
        </w:rPr>
        <w:t>Ostropales</w:t>
      </w:r>
      <w:r w:rsidRPr="00C46120">
        <w:rPr>
          <w:rFonts w:cstheme="minorHAnsi"/>
        </w:rPr>
        <w:t xml:space="preserve">, </w:t>
      </w:r>
      <w:r w:rsidRPr="00B365A6">
        <w:rPr>
          <w:rFonts w:cstheme="minorHAnsi"/>
          <w:i/>
          <w:iCs/>
        </w:rPr>
        <w:t>Ascomycotina</w:t>
      </w:r>
      <w:r w:rsidRPr="00C46120">
        <w:rPr>
          <w:rFonts w:cstheme="minorHAnsi"/>
        </w:rPr>
        <w:t>) in northern Scandinavia, with and key and notes on morphological variation in relation to lifestyle.</w:t>
      </w:r>
      <w:r>
        <w:rPr>
          <w:rFonts w:cstheme="minorHAnsi"/>
        </w:rPr>
        <w:t xml:space="preserve">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Style w:val="Zdraznn"/>
          <w:rFonts w:cstheme="minorHAnsi"/>
          <w:i w:val="0"/>
        </w:rPr>
        <w:t>Mycological Research</w:t>
      </w:r>
      <w:r w:rsidRPr="005F3AD0">
        <w:rPr>
          <w:rFonts w:cstheme="minorHAnsi"/>
          <w:i/>
        </w:rPr>
        <w:t xml:space="preserve"> </w:t>
      </w:r>
      <w:r w:rsidRPr="00C46120">
        <w:rPr>
          <w:rFonts w:cstheme="minorHAnsi"/>
        </w:rPr>
        <w:t>110: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773</w:t>
      </w:r>
      <w:r>
        <w:rPr>
          <w:rFonts w:cstheme="minorHAnsi"/>
        </w:rPr>
        <w:t>–</w:t>
      </w:r>
      <w:r w:rsidRPr="00C46120">
        <w:rPr>
          <w:rFonts w:cstheme="minorHAnsi"/>
        </w:rPr>
        <w:t>789.</w:t>
      </w:r>
    </w:p>
    <w:p w14:paraId="660A6975" w14:textId="77777777" w:rsidR="002A3C5E" w:rsidRDefault="002A3C5E" w:rsidP="005F3AD0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Wedin 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Döring H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Könberg K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Gilenstam G</w:t>
      </w:r>
      <w:r>
        <w:rPr>
          <w:rStyle w:val="Siln"/>
          <w:rFonts w:cstheme="minorHAnsi"/>
          <w:b w:val="0"/>
          <w:bCs w:val="0"/>
        </w:rPr>
        <w:t>.</w:t>
      </w:r>
      <w:r w:rsidRPr="00C46120">
        <w:rPr>
          <w:rFonts w:cstheme="minorHAnsi"/>
        </w:rPr>
        <w:t xml:space="preserve"> (2005) Generic delimitations in the family </w:t>
      </w:r>
      <w:r w:rsidRPr="00B365A6">
        <w:rPr>
          <w:rFonts w:cstheme="minorHAnsi"/>
          <w:i/>
          <w:iCs/>
        </w:rPr>
        <w:t>Stictidaceae</w:t>
      </w:r>
      <w:r w:rsidRPr="00C46120">
        <w:rPr>
          <w:rFonts w:cstheme="minorHAnsi"/>
        </w:rPr>
        <w:t xml:space="preserve"> (</w:t>
      </w:r>
      <w:r w:rsidRPr="00B365A6">
        <w:rPr>
          <w:rFonts w:cstheme="minorHAnsi"/>
          <w:i/>
          <w:iCs/>
        </w:rPr>
        <w:t>Ostropales</w:t>
      </w:r>
      <w:r w:rsidRPr="00C46120">
        <w:rPr>
          <w:rFonts w:cstheme="minorHAnsi"/>
        </w:rPr>
        <w:t xml:space="preserve">, </w:t>
      </w:r>
      <w:r w:rsidRPr="00B365A6">
        <w:rPr>
          <w:rFonts w:cstheme="minorHAnsi"/>
          <w:i/>
          <w:iCs/>
        </w:rPr>
        <w:t>Ascomycota</w:t>
      </w:r>
      <w:r w:rsidRPr="00C46120">
        <w:rPr>
          <w:rFonts w:cstheme="minorHAnsi"/>
        </w:rPr>
        <w:t xml:space="preserve">): the </w:t>
      </w:r>
      <w:r w:rsidRPr="005F3AD0">
        <w:rPr>
          <w:rFonts w:cstheme="minorHAnsi"/>
          <w:i/>
        </w:rPr>
        <w:t>Stictis-Conotrema</w:t>
      </w:r>
      <w:r w:rsidRPr="00C46120">
        <w:rPr>
          <w:rFonts w:cstheme="minorHAnsi"/>
        </w:rPr>
        <w:t xml:space="preserve"> problem.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Style w:val="Zdraznn"/>
          <w:rFonts w:cstheme="minorHAnsi"/>
          <w:i w:val="0"/>
        </w:rPr>
        <w:t>Lichenologist</w:t>
      </w:r>
      <w:r w:rsidRPr="00C46120">
        <w:rPr>
          <w:rFonts w:cstheme="minorHAnsi"/>
        </w:rPr>
        <w:t xml:space="preserve"> 37: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67</w:t>
      </w:r>
      <w:r>
        <w:rPr>
          <w:rFonts w:cstheme="minorHAnsi"/>
        </w:rPr>
        <w:t>–</w:t>
      </w:r>
      <w:r w:rsidRPr="00C46120">
        <w:rPr>
          <w:rFonts w:cstheme="minorHAnsi"/>
        </w:rPr>
        <w:t>75.</w:t>
      </w:r>
    </w:p>
    <w:p w14:paraId="387CA9D0" w14:textId="77777777" w:rsidR="002A3C5E" w:rsidRDefault="002A3C5E" w:rsidP="00B2186D">
      <w:pPr>
        <w:rPr>
          <w:rFonts w:cstheme="minorHAnsi"/>
        </w:rPr>
      </w:pPr>
      <w:r w:rsidRPr="00005E03">
        <w:rPr>
          <w:rStyle w:val="Siln"/>
          <w:rFonts w:cstheme="minorHAnsi"/>
          <w:b w:val="0"/>
          <w:bCs w:val="0"/>
        </w:rPr>
        <w:t>Wedin M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, Jørgensen P</w:t>
      </w:r>
      <w:r>
        <w:rPr>
          <w:rStyle w:val="Siln"/>
          <w:rFonts w:cstheme="minorHAnsi"/>
          <w:b w:val="0"/>
          <w:bCs w:val="0"/>
        </w:rPr>
        <w:t xml:space="preserve">. </w:t>
      </w:r>
      <w:r w:rsidRPr="00005E03">
        <w:rPr>
          <w:rStyle w:val="Siln"/>
          <w:rFonts w:cstheme="minorHAnsi"/>
          <w:b w:val="0"/>
          <w:bCs w:val="0"/>
        </w:rPr>
        <w:t>M</w:t>
      </w:r>
      <w:r>
        <w:rPr>
          <w:rStyle w:val="Siln"/>
          <w:rFonts w:cstheme="minorHAnsi"/>
          <w:b w:val="0"/>
          <w:bCs w:val="0"/>
        </w:rPr>
        <w:t>. &amp;</w:t>
      </w:r>
      <w:r w:rsidRPr="00005E03">
        <w:rPr>
          <w:rStyle w:val="Siln"/>
          <w:rFonts w:cstheme="minorHAnsi"/>
          <w:b w:val="0"/>
          <w:bCs w:val="0"/>
        </w:rPr>
        <w:t xml:space="preserve"> Ekman S</w:t>
      </w:r>
      <w:r>
        <w:rPr>
          <w:rStyle w:val="Siln"/>
          <w:rFonts w:cstheme="minorHAnsi"/>
          <w:b w:val="0"/>
          <w:bCs w:val="0"/>
        </w:rPr>
        <w:t>.</w:t>
      </w:r>
      <w:r w:rsidRPr="00005E03">
        <w:rPr>
          <w:rStyle w:val="Siln"/>
          <w:rFonts w:cstheme="minorHAnsi"/>
          <w:b w:val="0"/>
          <w:bCs w:val="0"/>
        </w:rPr>
        <w:t> </w:t>
      </w:r>
      <w:r w:rsidRPr="00C46120">
        <w:rPr>
          <w:rFonts w:cstheme="minorHAnsi"/>
        </w:rPr>
        <w:t xml:space="preserve">(2011) </w:t>
      </w:r>
      <w:r w:rsidRPr="00B365A6">
        <w:rPr>
          <w:rFonts w:cstheme="minorHAnsi"/>
          <w:i/>
          <w:iCs/>
        </w:rPr>
        <w:t>Vahliellaceae</w:t>
      </w:r>
      <w:r w:rsidRPr="00C46120">
        <w:rPr>
          <w:rFonts w:cstheme="minorHAnsi"/>
        </w:rPr>
        <w:t>, a new family of cyanobacterial lichens (</w:t>
      </w:r>
      <w:r w:rsidRPr="00B365A6">
        <w:rPr>
          <w:rFonts w:cstheme="minorHAnsi"/>
          <w:i/>
          <w:iCs/>
        </w:rPr>
        <w:t>Peltigerales</w:t>
      </w:r>
      <w:r w:rsidRPr="00C46120">
        <w:rPr>
          <w:rFonts w:cstheme="minorHAnsi"/>
        </w:rPr>
        <w:t xml:space="preserve">, </w:t>
      </w:r>
      <w:r w:rsidRPr="00B365A6">
        <w:rPr>
          <w:rFonts w:cstheme="minorHAnsi"/>
          <w:i/>
          <w:iCs/>
        </w:rPr>
        <w:t>Ascomycetes</w:t>
      </w:r>
      <w:r w:rsidRPr="00C46120">
        <w:rPr>
          <w:rFonts w:cstheme="minorHAnsi"/>
        </w:rPr>
        <w:t xml:space="preserve">).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Style w:val="Zdraznn"/>
          <w:rFonts w:cstheme="minorHAnsi"/>
          <w:i w:val="0"/>
        </w:rPr>
        <w:t>Lichenologist</w:t>
      </w:r>
      <w:r w:rsidRPr="00C46120">
        <w:rPr>
          <w:rFonts w:cstheme="minorHAnsi"/>
        </w:rPr>
        <w:t xml:space="preserve"> 43: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67</w:t>
      </w:r>
      <w:r>
        <w:rPr>
          <w:rFonts w:cstheme="minorHAnsi"/>
        </w:rPr>
        <w:t>–</w:t>
      </w:r>
      <w:r w:rsidRPr="00C46120">
        <w:rPr>
          <w:rFonts w:cstheme="minorHAnsi"/>
        </w:rPr>
        <w:t>72.</w:t>
      </w:r>
    </w:p>
    <w:p w14:paraId="218B5127" w14:textId="77777777" w:rsidR="002A3C5E" w:rsidRDefault="002A3C5E" w:rsidP="00B2186D">
      <w:pPr>
        <w:rPr>
          <w:rFonts w:cstheme="minorHAnsi"/>
        </w:rPr>
      </w:pPr>
      <w:r w:rsidRPr="00005E03">
        <w:rPr>
          <w:rFonts w:cstheme="minorHAnsi"/>
        </w:rPr>
        <w:t>Weerakoon G</w:t>
      </w:r>
      <w:r>
        <w:rPr>
          <w:rFonts w:cstheme="minorHAnsi"/>
        </w:rPr>
        <w:t>.</w:t>
      </w:r>
      <w:r w:rsidRPr="00005E03">
        <w:rPr>
          <w:rFonts w:cstheme="minorHAnsi"/>
        </w:rPr>
        <w:t>, Aptroot A</w:t>
      </w:r>
      <w:r>
        <w:rPr>
          <w:rFonts w:cstheme="minorHAnsi"/>
        </w:rPr>
        <w:t>.</w:t>
      </w:r>
      <w:r w:rsidRPr="00005E03">
        <w:rPr>
          <w:rFonts w:cstheme="minorHAnsi"/>
        </w:rPr>
        <w:t>, Lumbsch H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T</w:t>
      </w:r>
      <w:r>
        <w:rPr>
          <w:rFonts w:cstheme="minorHAnsi"/>
        </w:rPr>
        <w:t>.</w:t>
      </w:r>
      <w:r w:rsidRPr="00005E03">
        <w:rPr>
          <w:rFonts w:cstheme="minorHAnsi"/>
        </w:rPr>
        <w:t>, Wolseley P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A</w:t>
      </w:r>
      <w:r>
        <w:rPr>
          <w:rFonts w:cstheme="minorHAnsi"/>
        </w:rPr>
        <w:t>.</w:t>
      </w:r>
      <w:r w:rsidRPr="00005E03">
        <w:rPr>
          <w:rFonts w:cstheme="minorHAnsi"/>
        </w:rPr>
        <w:t>, Wijeyaratne S</w:t>
      </w:r>
      <w:r>
        <w:rPr>
          <w:rFonts w:cstheme="minorHAnsi"/>
        </w:rPr>
        <w:t xml:space="preserve">. </w:t>
      </w:r>
      <w:r w:rsidRPr="00005E03">
        <w:rPr>
          <w:rFonts w:cstheme="minorHAnsi"/>
        </w:rPr>
        <w:t>C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Gueidan C</w:t>
      </w:r>
      <w:r>
        <w:rPr>
          <w:rFonts w:cstheme="minorHAnsi"/>
        </w:rPr>
        <w:t>.</w:t>
      </w:r>
      <w:r w:rsidRPr="00C46120">
        <w:rPr>
          <w:rFonts w:cstheme="minorHAnsi"/>
        </w:rPr>
        <w:t xml:space="preserve"> (2012) New molecular data on </w:t>
      </w:r>
      <w:r w:rsidRPr="00B365A6">
        <w:rPr>
          <w:rFonts w:cstheme="minorHAnsi"/>
          <w:i/>
          <w:iCs/>
        </w:rPr>
        <w:t>Pyrenulaceae</w:t>
      </w:r>
      <w:r w:rsidRPr="00C46120">
        <w:rPr>
          <w:rFonts w:cstheme="minorHAnsi"/>
        </w:rPr>
        <w:t xml:space="preserve"> from Sri Lanka reveal two well-supported groups within this family.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</w:rPr>
        <w:t>Lichenologist 44: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639–647.</w:t>
      </w:r>
    </w:p>
    <w:p w14:paraId="78B50EAB" w14:textId="77777777" w:rsidR="002A3C5E" w:rsidRPr="00C46120" w:rsidRDefault="002A3C5E" w:rsidP="00B2186D">
      <w:pPr>
        <w:rPr>
          <w:rFonts w:cstheme="minorHAnsi"/>
        </w:rPr>
      </w:pPr>
      <w:r w:rsidRPr="00005E03">
        <w:rPr>
          <w:rFonts w:cstheme="minorHAnsi"/>
        </w:rPr>
        <w:t>Westberg M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Arup U</w:t>
      </w:r>
      <w:r>
        <w:rPr>
          <w:rFonts w:cstheme="minorHAnsi"/>
        </w:rPr>
        <w:t>.</w:t>
      </w:r>
      <w:r w:rsidRPr="00C46120">
        <w:rPr>
          <w:rFonts w:cstheme="minorHAnsi"/>
        </w:rPr>
        <w:t xml:space="preserve"> (2010) </w:t>
      </w:r>
      <w:r w:rsidRPr="005F3AD0">
        <w:rPr>
          <w:rFonts w:cstheme="minorHAnsi"/>
          <w:i/>
        </w:rPr>
        <w:t>Candelaria concolor</w:t>
      </w:r>
      <w:r w:rsidRPr="00C46120">
        <w:rPr>
          <w:rFonts w:cstheme="minorHAnsi"/>
        </w:rPr>
        <w:t xml:space="preserve"> – and rare lichen in the Nordic countries.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</w:rPr>
        <w:t>Graphis Scripta 22:</w:t>
      </w:r>
      <w:r>
        <w:rPr>
          <w:rFonts w:cstheme="minorHAnsi"/>
        </w:rPr>
        <w:t xml:space="preserve"> </w:t>
      </w:r>
      <w:r w:rsidRPr="00C46120">
        <w:rPr>
          <w:rFonts w:cstheme="minorHAnsi"/>
        </w:rPr>
        <w:t>38</w:t>
      </w:r>
      <w:r>
        <w:rPr>
          <w:rFonts w:cstheme="minorHAnsi"/>
        </w:rPr>
        <w:t>–</w:t>
      </w:r>
      <w:r w:rsidRPr="00C46120">
        <w:rPr>
          <w:rFonts w:cstheme="minorHAnsi"/>
        </w:rPr>
        <w:t>42.</w:t>
      </w:r>
    </w:p>
    <w:p w14:paraId="5500BD97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Westberg M</w:t>
      </w:r>
      <w:r>
        <w:rPr>
          <w:rFonts w:cstheme="minorHAnsi"/>
        </w:rPr>
        <w:t>.</w:t>
      </w:r>
      <w:r w:rsidRPr="00005E03">
        <w:rPr>
          <w:rFonts w:cstheme="minorHAnsi"/>
        </w:rPr>
        <w:t>, Arup U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Kärnefelt I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(2007) Phylogenetic studies in the </w:t>
      </w:r>
      <w:r w:rsidRPr="00B365A6">
        <w:rPr>
          <w:rFonts w:cstheme="minorHAnsi"/>
          <w:i/>
          <w:iCs/>
          <w:lang w:val="en-GB"/>
        </w:rPr>
        <w:t>Candelariaceae</w:t>
      </w:r>
      <w:r w:rsidRPr="00C46120">
        <w:rPr>
          <w:rFonts w:cstheme="minorHAnsi"/>
          <w:lang w:val="en-GB"/>
        </w:rPr>
        <w:t xml:space="preserve"> (lichenized </w:t>
      </w:r>
      <w:r w:rsidRPr="00B365A6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 based on nuclear ITS DNA sequence data.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Fonts w:cstheme="minorHAnsi"/>
          <w:iCs/>
        </w:rPr>
        <w:t>Mycological Research</w:t>
      </w:r>
      <w:r w:rsidRPr="005F3AD0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111: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1277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1284.</w:t>
      </w:r>
    </w:p>
    <w:p w14:paraId="18763348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Wiklund E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Wedin M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(2003) The phylogenetic relationships of the cyanobacterial lichens in the </w:t>
      </w:r>
      <w:r w:rsidRPr="00B365A6">
        <w:rPr>
          <w:rFonts w:cstheme="minorHAnsi"/>
          <w:i/>
          <w:iCs/>
          <w:lang w:val="en-GB"/>
        </w:rPr>
        <w:t>Lecanorales</w:t>
      </w:r>
      <w:r w:rsidRPr="00C46120">
        <w:rPr>
          <w:rFonts w:cstheme="minorHAnsi"/>
          <w:lang w:val="en-GB"/>
        </w:rPr>
        <w:t xml:space="preserve"> suborder </w:t>
      </w:r>
      <w:r w:rsidRPr="00B365A6">
        <w:rPr>
          <w:rFonts w:cstheme="minorHAnsi"/>
          <w:i/>
          <w:iCs/>
          <w:lang w:val="en-GB"/>
        </w:rPr>
        <w:t>Peltigerineae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Fonts w:cstheme="minorHAnsi"/>
          <w:iCs/>
          <w:lang w:val="en-GB"/>
        </w:rPr>
        <w:t>Cladistics</w:t>
      </w:r>
      <w:r w:rsidRPr="005F3AD0">
        <w:rPr>
          <w:rFonts w:cstheme="minorHAnsi"/>
          <w:lang w:val="en-GB"/>
        </w:rPr>
        <w:t xml:space="preserve"> 19</w:t>
      </w:r>
      <w:r w:rsidRPr="00C46120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419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431.</w:t>
      </w:r>
    </w:p>
    <w:p w14:paraId="099A1A71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t>Yahr R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(2015) The status of the conservation priority species </w:t>
      </w:r>
      <w:r w:rsidRPr="005F3AD0">
        <w:rPr>
          <w:rFonts w:cstheme="minorHAnsi"/>
          <w:i/>
          <w:lang w:val="en-GB"/>
        </w:rPr>
        <w:t>Calicium corynellum</w:t>
      </w:r>
      <w:r w:rsidRPr="00C46120">
        <w:rPr>
          <w:rFonts w:cstheme="minorHAnsi"/>
          <w:lang w:val="en-GB"/>
        </w:rPr>
        <w:t xml:space="preserve"> in the British Isles.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5F3AD0">
        <w:rPr>
          <w:rFonts w:cstheme="minorHAnsi"/>
          <w:iCs/>
        </w:rPr>
        <w:t>Lichenologist</w:t>
      </w:r>
      <w:r w:rsidRPr="005F3AD0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47: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205–214.</w:t>
      </w:r>
    </w:p>
    <w:p w14:paraId="77F506E3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Yakovchenko L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Vondrák J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Ohmura Y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Korchikov S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Vondráková O</w:t>
      </w:r>
      <w:r>
        <w:rPr>
          <w:rFonts w:cstheme="minorHAnsi"/>
          <w:lang w:val="en-GB"/>
        </w:rPr>
        <w:t xml:space="preserve">. </w:t>
      </w:r>
      <w:r w:rsidRPr="00005E03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Davydov E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(2017) </w:t>
      </w:r>
      <w:r w:rsidRPr="005F3AD0">
        <w:rPr>
          <w:rFonts w:cstheme="minorHAnsi"/>
          <w:i/>
        </w:rPr>
        <w:t>Candelariella</w:t>
      </w:r>
      <w:r w:rsidRPr="005F3AD0">
        <w:rPr>
          <w:rFonts w:cstheme="minorHAnsi"/>
          <w:i/>
          <w:lang w:val="en-GB"/>
        </w:rPr>
        <w:t> blastidiata</w:t>
      </w:r>
      <w:r w:rsidRPr="00C46120">
        <w:rPr>
          <w:rFonts w:cstheme="minorHAnsi"/>
          <w:lang w:val="en-GB"/>
        </w:rPr>
        <w:t xml:space="preserve"> sp. nov. (</w:t>
      </w:r>
      <w:r w:rsidRPr="00B365A6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, </w:t>
      </w:r>
      <w:r w:rsidRPr="00B365A6">
        <w:rPr>
          <w:rFonts w:cstheme="minorHAnsi"/>
          <w:i/>
          <w:iCs/>
          <w:lang w:val="en-GB"/>
        </w:rPr>
        <w:t>Candelariaceae</w:t>
      </w:r>
      <w:r w:rsidRPr="00C46120">
        <w:rPr>
          <w:rFonts w:cstheme="minorHAnsi"/>
          <w:lang w:val="en-GB"/>
        </w:rPr>
        <w:t>) from Eurasia and North America, and a key for grey thalli </w:t>
      </w:r>
      <w:r w:rsidRPr="005F3AD0">
        <w:rPr>
          <w:rFonts w:cstheme="minorHAnsi"/>
          <w:i/>
        </w:rPr>
        <w:t>Candelariella</w:t>
      </w:r>
      <w:r w:rsidRPr="00C46120">
        <w:rPr>
          <w:rFonts w:cstheme="minorHAnsi"/>
          <w:lang w:val="en-GB"/>
        </w:rPr>
        <w:t xml:space="preserve">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Lichenologist 49: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117</w:t>
      </w:r>
      <w:r>
        <w:rPr>
          <w:rFonts w:cstheme="minorHAnsi"/>
          <w:lang w:val="en-GB"/>
        </w:rPr>
        <w:t>–</w:t>
      </w:r>
      <w:r w:rsidRPr="00C46120">
        <w:rPr>
          <w:rFonts w:cstheme="minorHAnsi"/>
          <w:lang w:val="en-GB"/>
        </w:rPr>
        <w:t>126.</w:t>
      </w:r>
    </w:p>
    <w:p w14:paraId="0E162841" w14:textId="77777777" w:rsidR="002A3C5E" w:rsidRDefault="002A3C5E">
      <w:pPr>
        <w:rPr>
          <w:rFonts w:cstheme="minorHAnsi"/>
        </w:rPr>
      </w:pPr>
      <w:r w:rsidRPr="00877C35">
        <w:rPr>
          <w:rFonts w:cstheme="minorHAnsi"/>
        </w:rPr>
        <w:t>Zahradníková M</w:t>
      </w:r>
      <w:r>
        <w:rPr>
          <w:rFonts w:cstheme="minorHAnsi"/>
        </w:rPr>
        <w:t>.</w:t>
      </w:r>
      <w:r w:rsidRPr="00877C35">
        <w:rPr>
          <w:rFonts w:cstheme="minorHAnsi"/>
        </w:rPr>
        <w:t>, Andersen H</w:t>
      </w:r>
      <w:r>
        <w:rPr>
          <w:rFonts w:cstheme="minorHAnsi"/>
        </w:rPr>
        <w:t xml:space="preserve">. </w:t>
      </w:r>
      <w:r w:rsidRPr="00877C35">
        <w:rPr>
          <w:rFonts w:cstheme="minorHAnsi"/>
        </w:rPr>
        <w:t>L</w:t>
      </w:r>
      <w:r>
        <w:rPr>
          <w:rFonts w:cstheme="minorHAnsi"/>
        </w:rPr>
        <w:t>. &amp;</w:t>
      </w:r>
      <w:r w:rsidRPr="00877C35">
        <w:rPr>
          <w:rFonts w:cstheme="minorHAnsi"/>
        </w:rPr>
        <w:t xml:space="preserve"> Tønsberg T</w:t>
      </w:r>
      <w:r>
        <w:rPr>
          <w:rFonts w:cstheme="minorHAnsi"/>
        </w:rPr>
        <w:t>.</w:t>
      </w:r>
      <w:r w:rsidRPr="00877C35">
        <w:rPr>
          <w:rFonts w:cstheme="minorHAnsi"/>
        </w:rPr>
        <w:t xml:space="preserve"> (2018) </w:t>
      </w:r>
      <w:r w:rsidRPr="00877C35">
        <w:rPr>
          <w:rFonts w:cstheme="minorHAnsi"/>
          <w:i/>
        </w:rPr>
        <w:t>Fuscidea lightfootii</w:t>
      </w:r>
      <w:r w:rsidRPr="00877C35">
        <w:rPr>
          <w:rFonts w:cstheme="minorHAnsi"/>
        </w:rPr>
        <w:t xml:space="preserve"> and </w:t>
      </w:r>
      <w:r w:rsidRPr="00877C35">
        <w:rPr>
          <w:rFonts w:cstheme="minorHAnsi"/>
          <w:i/>
        </w:rPr>
        <w:t>F. pusilla</w:t>
      </w:r>
      <w:r w:rsidRPr="00877C35">
        <w:rPr>
          <w:rFonts w:cstheme="minorHAnsi"/>
        </w:rPr>
        <w:t xml:space="preserve"> (</w:t>
      </w:r>
      <w:r w:rsidRPr="00B365A6">
        <w:rPr>
          <w:rFonts w:cstheme="minorHAnsi"/>
          <w:i/>
          <w:iCs/>
        </w:rPr>
        <w:t>Fuscideaceae</w:t>
      </w:r>
      <w:r w:rsidRPr="00877C35">
        <w:rPr>
          <w:rFonts w:cstheme="minorHAnsi"/>
        </w:rPr>
        <w:t xml:space="preserve">, </w:t>
      </w:r>
      <w:r w:rsidRPr="00B365A6">
        <w:rPr>
          <w:rFonts w:cstheme="minorHAnsi"/>
          <w:i/>
          <w:iCs/>
        </w:rPr>
        <w:t>Umbilicariomycetidae</w:t>
      </w:r>
      <w:r w:rsidRPr="00877C35">
        <w:rPr>
          <w:rFonts w:cstheme="minorHAnsi"/>
        </w:rPr>
        <w:t xml:space="preserve">, </w:t>
      </w:r>
      <w:r w:rsidRPr="00B365A6">
        <w:rPr>
          <w:rFonts w:cstheme="minorHAnsi"/>
          <w:i/>
          <w:iCs/>
        </w:rPr>
        <w:t>Ascomycota</w:t>
      </w:r>
      <w:r w:rsidRPr="00877C35">
        <w:rPr>
          <w:rFonts w:cstheme="minorHAnsi"/>
        </w:rPr>
        <w:t xml:space="preserve">), two similar but genetically distinct species.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877C35">
        <w:rPr>
          <w:rFonts w:cstheme="minorHAnsi"/>
        </w:rPr>
        <w:t>Lichenologist 50:</w:t>
      </w:r>
      <w:r>
        <w:rPr>
          <w:rFonts w:cstheme="minorHAnsi"/>
        </w:rPr>
        <w:t xml:space="preserve"> </w:t>
      </w:r>
      <w:r w:rsidRPr="00877C35">
        <w:rPr>
          <w:rFonts w:cstheme="minorHAnsi"/>
        </w:rPr>
        <w:t>425–438.</w:t>
      </w:r>
    </w:p>
    <w:p w14:paraId="03130DC6" w14:textId="77777777" w:rsidR="002A3C5E" w:rsidRDefault="002A3C5E">
      <w:pPr>
        <w:rPr>
          <w:rFonts w:cstheme="minorHAnsi"/>
          <w:lang w:val="en-GB"/>
        </w:rPr>
      </w:pPr>
      <w:r w:rsidRPr="00005E03">
        <w:rPr>
          <w:rFonts w:cstheme="minorHAnsi"/>
          <w:lang w:val="en-GB"/>
        </w:rPr>
        <w:t>Zahradníková M</w:t>
      </w:r>
      <w:r>
        <w:rPr>
          <w:rFonts w:cstheme="minorHAnsi"/>
          <w:lang w:val="en-GB"/>
        </w:rPr>
        <w:t>.</w:t>
      </w:r>
      <w:r w:rsidRPr="00005E03">
        <w:rPr>
          <w:rFonts w:cstheme="minorHAnsi"/>
          <w:lang w:val="en-GB"/>
        </w:rPr>
        <w:t>, Tønsberg T</w:t>
      </w:r>
      <w:r>
        <w:rPr>
          <w:rFonts w:cstheme="minorHAnsi"/>
          <w:lang w:val="en-GB"/>
        </w:rPr>
        <w:t>. &amp;</w:t>
      </w:r>
      <w:r w:rsidRPr="00005E03">
        <w:rPr>
          <w:rFonts w:cstheme="minorHAnsi"/>
          <w:lang w:val="en-GB"/>
        </w:rPr>
        <w:t xml:space="preserve"> Andersen H</w:t>
      </w:r>
      <w:r>
        <w:rPr>
          <w:rFonts w:cstheme="minorHAnsi"/>
          <w:lang w:val="en-GB"/>
        </w:rPr>
        <w:t>.</w:t>
      </w:r>
      <w:r w:rsidRPr="00C46120">
        <w:rPr>
          <w:rFonts w:cstheme="minorHAnsi"/>
          <w:lang w:val="en-GB"/>
        </w:rPr>
        <w:t xml:space="preserve"> (2017) The taxonomy of the lichen </w:t>
      </w:r>
      <w:r w:rsidRPr="00D93B93">
        <w:rPr>
          <w:rFonts w:cstheme="minorHAnsi"/>
          <w:i/>
          <w:lang w:val="en-GB"/>
        </w:rPr>
        <w:t>Fuscidea cyathoides</w:t>
      </w:r>
      <w:r w:rsidRPr="00C46120">
        <w:rPr>
          <w:rFonts w:cstheme="minorHAnsi"/>
          <w:lang w:val="en-GB"/>
        </w:rPr>
        <w:t xml:space="preserve"> (</w:t>
      </w:r>
      <w:r w:rsidRPr="00B365A6">
        <w:rPr>
          <w:rFonts w:cstheme="minorHAnsi"/>
          <w:i/>
          <w:iCs/>
          <w:lang w:val="en-GB"/>
        </w:rPr>
        <w:t>Fuscideaceae</w:t>
      </w:r>
      <w:r w:rsidRPr="00C46120">
        <w:rPr>
          <w:rFonts w:cstheme="minorHAnsi"/>
          <w:lang w:val="en-GB"/>
        </w:rPr>
        <w:t xml:space="preserve">, </w:t>
      </w:r>
      <w:r w:rsidRPr="00B365A6">
        <w:rPr>
          <w:rFonts w:cstheme="minorHAnsi"/>
          <w:i/>
          <w:iCs/>
          <w:lang w:val="en-GB"/>
        </w:rPr>
        <w:t>Umbilicariomycetidae</w:t>
      </w:r>
      <w:r w:rsidRPr="00C46120">
        <w:rPr>
          <w:rFonts w:cstheme="minorHAnsi"/>
          <w:lang w:val="en-GB"/>
        </w:rPr>
        <w:t xml:space="preserve">, </w:t>
      </w:r>
      <w:r w:rsidRPr="00B365A6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 in Europe.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D93B93">
        <w:rPr>
          <w:rFonts w:cstheme="minorHAnsi"/>
          <w:iCs/>
          <w:lang w:val="en-GB"/>
        </w:rPr>
        <w:t>Lichenologist</w:t>
      </w:r>
      <w:r w:rsidRPr="00C46120">
        <w:rPr>
          <w:rFonts w:cstheme="minorHAnsi"/>
          <w:lang w:val="en-GB"/>
        </w:rPr>
        <w:t xml:space="preserve"> 49: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547–560.</w:t>
      </w:r>
    </w:p>
    <w:p w14:paraId="0D041556" w14:textId="77777777" w:rsidR="002A3C5E" w:rsidRPr="00C46120" w:rsidRDefault="002A3C5E">
      <w:pPr>
        <w:rPr>
          <w:rFonts w:cstheme="minorHAnsi"/>
          <w:lang w:val="en-GB"/>
        </w:rPr>
      </w:pPr>
      <w:r w:rsidRPr="00005E03">
        <w:rPr>
          <w:rFonts w:cstheme="minorHAnsi"/>
        </w:rPr>
        <w:lastRenderedPageBreak/>
        <w:t>Zhang C</w:t>
      </w:r>
      <w:r>
        <w:rPr>
          <w:rFonts w:cstheme="minorHAnsi"/>
        </w:rPr>
        <w:t>.</w:t>
      </w:r>
      <w:r w:rsidRPr="00005E03">
        <w:rPr>
          <w:rFonts w:cstheme="minorHAnsi"/>
        </w:rPr>
        <w:t>, Aptroot A</w:t>
      </w:r>
      <w:r>
        <w:rPr>
          <w:rFonts w:cstheme="minorHAnsi"/>
        </w:rPr>
        <w:t>.</w:t>
      </w:r>
      <w:r w:rsidRPr="00005E03">
        <w:rPr>
          <w:rFonts w:cstheme="minorHAnsi"/>
        </w:rPr>
        <w:t>, Liu H</w:t>
      </w:r>
      <w:r>
        <w:rPr>
          <w:rFonts w:cstheme="minorHAnsi"/>
        </w:rPr>
        <w:t>.</w:t>
      </w:r>
      <w:r w:rsidRPr="00005E03">
        <w:rPr>
          <w:rFonts w:cstheme="minorHAnsi"/>
        </w:rPr>
        <w:t>-J</w:t>
      </w:r>
      <w:r>
        <w:rPr>
          <w:rFonts w:cstheme="minorHAnsi"/>
        </w:rPr>
        <w:t>. &amp;</w:t>
      </w:r>
      <w:r w:rsidRPr="00005E03">
        <w:rPr>
          <w:rFonts w:cstheme="minorHAnsi"/>
        </w:rPr>
        <w:t xml:space="preserve"> Jiang S</w:t>
      </w:r>
      <w:r>
        <w:rPr>
          <w:rFonts w:cstheme="minorHAnsi"/>
        </w:rPr>
        <w:t>.</w:t>
      </w:r>
      <w:r w:rsidRPr="00005E03">
        <w:rPr>
          <w:rFonts w:cstheme="minorHAnsi"/>
        </w:rPr>
        <w:t>-H</w:t>
      </w:r>
      <w:r>
        <w:rPr>
          <w:rFonts w:cstheme="minorHAnsi"/>
        </w:rPr>
        <w:t>.</w:t>
      </w:r>
      <w:r w:rsidRPr="00C46120">
        <w:rPr>
          <w:rFonts w:cstheme="minorHAnsi"/>
          <w:lang w:val="en-GB"/>
        </w:rPr>
        <w:t xml:space="preserve"> (2020) Two new species of </w:t>
      </w:r>
      <w:r w:rsidRPr="00D93B93">
        <w:rPr>
          <w:rFonts w:cstheme="minorHAnsi"/>
          <w:i/>
          <w:lang w:val="en-GB"/>
        </w:rPr>
        <w:t>Anisomeridium</w:t>
      </w:r>
      <w:r w:rsidRPr="00C46120">
        <w:rPr>
          <w:rFonts w:cstheme="minorHAnsi"/>
          <w:lang w:val="en-GB"/>
        </w:rPr>
        <w:t xml:space="preserve"> (lichenized </w:t>
      </w:r>
      <w:r w:rsidRPr="00B365A6">
        <w:rPr>
          <w:rFonts w:cstheme="minorHAnsi"/>
          <w:i/>
          <w:iCs/>
          <w:lang w:val="en-GB"/>
        </w:rPr>
        <w:t>Dothideomycetes</w:t>
      </w:r>
      <w:r w:rsidRPr="00C46120">
        <w:rPr>
          <w:rFonts w:cstheme="minorHAnsi"/>
          <w:lang w:val="en-GB"/>
        </w:rPr>
        <w:t xml:space="preserve">, </w:t>
      </w:r>
      <w:r w:rsidRPr="00B365A6">
        <w:rPr>
          <w:rFonts w:cstheme="minorHAnsi"/>
          <w:i/>
          <w:iCs/>
          <w:lang w:val="en-GB"/>
        </w:rPr>
        <w:t>Ascomycota</w:t>
      </w:r>
      <w:r w:rsidRPr="00C46120">
        <w:rPr>
          <w:rFonts w:cstheme="minorHAnsi"/>
          <w:lang w:val="en-GB"/>
        </w:rPr>
        <w:t xml:space="preserve">) from China. </w:t>
      </w:r>
      <w:r w:rsidRPr="00664986">
        <w:rPr>
          <w:rFonts w:cstheme="minorHAnsi"/>
          <w:lang w:val="en-GB"/>
        </w:rPr>
        <w:t>–</w:t>
      </w:r>
      <w:r>
        <w:rPr>
          <w:rFonts w:cstheme="minorHAnsi"/>
          <w:lang w:val="en-GB"/>
        </w:rPr>
        <w:t xml:space="preserve"> </w:t>
      </w:r>
      <w:r w:rsidRPr="00D93B93">
        <w:rPr>
          <w:rFonts w:cstheme="minorHAnsi"/>
          <w:iCs/>
        </w:rPr>
        <w:t>Phytotaxa</w:t>
      </w:r>
      <w:r w:rsidRPr="00C46120">
        <w:rPr>
          <w:rFonts w:cstheme="minorHAnsi"/>
          <w:lang w:val="en-GB"/>
        </w:rPr>
        <w:t xml:space="preserve"> 458:</w:t>
      </w:r>
      <w:r>
        <w:rPr>
          <w:rFonts w:cstheme="minorHAnsi"/>
          <w:lang w:val="en-GB"/>
        </w:rPr>
        <w:t xml:space="preserve"> </w:t>
      </w:r>
      <w:r w:rsidRPr="00C46120">
        <w:rPr>
          <w:rFonts w:cstheme="minorHAnsi"/>
          <w:lang w:val="en-GB"/>
        </w:rPr>
        <w:t>167–172.</w:t>
      </w:r>
    </w:p>
    <w:sectPr w:rsidR="002A3C5E" w:rsidRPr="00C4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94B6" w14:textId="77777777" w:rsidR="00C33D53" w:rsidRDefault="00C33D53" w:rsidP="007501B7">
      <w:pPr>
        <w:spacing w:after="0" w:line="240" w:lineRule="auto"/>
      </w:pPr>
      <w:r>
        <w:separator/>
      </w:r>
    </w:p>
  </w:endnote>
  <w:endnote w:type="continuationSeparator" w:id="0">
    <w:p w14:paraId="1615C083" w14:textId="77777777" w:rsidR="00C33D53" w:rsidRDefault="00C33D53" w:rsidP="0075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1C20" w14:textId="77777777" w:rsidR="00C33D53" w:rsidRDefault="00C33D53" w:rsidP="007501B7">
      <w:pPr>
        <w:spacing w:after="0" w:line="240" w:lineRule="auto"/>
      </w:pPr>
      <w:r>
        <w:separator/>
      </w:r>
    </w:p>
  </w:footnote>
  <w:footnote w:type="continuationSeparator" w:id="0">
    <w:p w14:paraId="69EDCF0B" w14:textId="77777777" w:rsidR="00C33D53" w:rsidRDefault="00C33D53" w:rsidP="0075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76D"/>
    <w:multiLevelType w:val="multilevel"/>
    <w:tmpl w:val="4112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86"/>
    <w:rsid w:val="0000244C"/>
    <w:rsid w:val="000028FF"/>
    <w:rsid w:val="0000329B"/>
    <w:rsid w:val="0000525D"/>
    <w:rsid w:val="00005E03"/>
    <w:rsid w:val="00005E7A"/>
    <w:rsid w:val="00010456"/>
    <w:rsid w:val="0001091E"/>
    <w:rsid w:val="000123F1"/>
    <w:rsid w:val="00012515"/>
    <w:rsid w:val="00013DA4"/>
    <w:rsid w:val="00014286"/>
    <w:rsid w:val="00015162"/>
    <w:rsid w:val="00016B68"/>
    <w:rsid w:val="000201EF"/>
    <w:rsid w:val="00020215"/>
    <w:rsid w:val="000206B0"/>
    <w:rsid w:val="00021D13"/>
    <w:rsid w:val="0002507A"/>
    <w:rsid w:val="000264AC"/>
    <w:rsid w:val="00026589"/>
    <w:rsid w:val="00027E8E"/>
    <w:rsid w:val="000300FD"/>
    <w:rsid w:val="0003087F"/>
    <w:rsid w:val="0003217C"/>
    <w:rsid w:val="00032666"/>
    <w:rsid w:val="00032D8B"/>
    <w:rsid w:val="00032FA7"/>
    <w:rsid w:val="00033D63"/>
    <w:rsid w:val="00033EB8"/>
    <w:rsid w:val="0003470D"/>
    <w:rsid w:val="00035D2D"/>
    <w:rsid w:val="00036A6B"/>
    <w:rsid w:val="00037B2D"/>
    <w:rsid w:val="00040649"/>
    <w:rsid w:val="0004086B"/>
    <w:rsid w:val="00041590"/>
    <w:rsid w:val="0004379F"/>
    <w:rsid w:val="00051884"/>
    <w:rsid w:val="00051947"/>
    <w:rsid w:val="000521CF"/>
    <w:rsid w:val="0005324F"/>
    <w:rsid w:val="00054AD9"/>
    <w:rsid w:val="00056D16"/>
    <w:rsid w:val="0006031D"/>
    <w:rsid w:val="00060C9C"/>
    <w:rsid w:val="00061160"/>
    <w:rsid w:val="00061905"/>
    <w:rsid w:val="00063C9F"/>
    <w:rsid w:val="00063D67"/>
    <w:rsid w:val="000641E5"/>
    <w:rsid w:val="00064611"/>
    <w:rsid w:val="0006499E"/>
    <w:rsid w:val="00064E54"/>
    <w:rsid w:val="00067B07"/>
    <w:rsid w:val="00075BC4"/>
    <w:rsid w:val="000763C4"/>
    <w:rsid w:val="00076522"/>
    <w:rsid w:val="0007682E"/>
    <w:rsid w:val="0008014E"/>
    <w:rsid w:val="000828B1"/>
    <w:rsid w:val="00082CD3"/>
    <w:rsid w:val="0008599D"/>
    <w:rsid w:val="0008637A"/>
    <w:rsid w:val="000877F4"/>
    <w:rsid w:val="0009004A"/>
    <w:rsid w:val="00090B56"/>
    <w:rsid w:val="00093520"/>
    <w:rsid w:val="00093A7D"/>
    <w:rsid w:val="0009423B"/>
    <w:rsid w:val="0009498A"/>
    <w:rsid w:val="00094D01"/>
    <w:rsid w:val="00094DCA"/>
    <w:rsid w:val="0009538E"/>
    <w:rsid w:val="00095FE3"/>
    <w:rsid w:val="00097BEA"/>
    <w:rsid w:val="00097C25"/>
    <w:rsid w:val="000A0A42"/>
    <w:rsid w:val="000A1F58"/>
    <w:rsid w:val="000A2281"/>
    <w:rsid w:val="000A3470"/>
    <w:rsid w:val="000A3533"/>
    <w:rsid w:val="000A5D0C"/>
    <w:rsid w:val="000A6FF9"/>
    <w:rsid w:val="000A77E6"/>
    <w:rsid w:val="000A7D6B"/>
    <w:rsid w:val="000B118A"/>
    <w:rsid w:val="000B1EE7"/>
    <w:rsid w:val="000B3416"/>
    <w:rsid w:val="000B35FD"/>
    <w:rsid w:val="000B3A3A"/>
    <w:rsid w:val="000B466F"/>
    <w:rsid w:val="000B4BA2"/>
    <w:rsid w:val="000B6020"/>
    <w:rsid w:val="000B636B"/>
    <w:rsid w:val="000B78CF"/>
    <w:rsid w:val="000B7AB7"/>
    <w:rsid w:val="000B7BAC"/>
    <w:rsid w:val="000B7C10"/>
    <w:rsid w:val="000B7C5F"/>
    <w:rsid w:val="000C136E"/>
    <w:rsid w:val="000C1701"/>
    <w:rsid w:val="000C2201"/>
    <w:rsid w:val="000C2A59"/>
    <w:rsid w:val="000C50AE"/>
    <w:rsid w:val="000C61ED"/>
    <w:rsid w:val="000D0AAA"/>
    <w:rsid w:val="000D127F"/>
    <w:rsid w:val="000D1369"/>
    <w:rsid w:val="000D1EF2"/>
    <w:rsid w:val="000D3FF9"/>
    <w:rsid w:val="000D4019"/>
    <w:rsid w:val="000D56A4"/>
    <w:rsid w:val="000D622C"/>
    <w:rsid w:val="000D636A"/>
    <w:rsid w:val="000D69BC"/>
    <w:rsid w:val="000D6DD6"/>
    <w:rsid w:val="000D6E48"/>
    <w:rsid w:val="000E2CA9"/>
    <w:rsid w:val="000E523D"/>
    <w:rsid w:val="000E79F8"/>
    <w:rsid w:val="000F0058"/>
    <w:rsid w:val="000F0C14"/>
    <w:rsid w:val="000F0CC8"/>
    <w:rsid w:val="000F39AB"/>
    <w:rsid w:val="000F5CB5"/>
    <w:rsid w:val="000F6201"/>
    <w:rsid w:val="000F666C"/>
    <w:rsid w:val="000F6AD9"/>
    <w:rsid w:val="000F752F"/>
    <w:rsid w:val="0010089E"/>
    <w:rsid w:val="00100999"/>
    <w:rsid w:val="001011BB"/>
    <w:rsid w:val="00103B19"/>
    <w:rsid w:val="00105ADD"/>
    <w:rsid w:val="00105F9E"/>
    <w:rsid w:val="001066C2"/>
    <w:rsid w:val="00111703"/>
    <w:rsid w:val="00112853"/>
    <w:rsid w:val="00112911"/>
    <w:rsid w:val="00113972"/>
    <w:rsid w:val="001141A1"/>
    <w:rsid w:val="00114D73"/>
    <w:rsid w:val="00115611"/>
    <w:rsid w:val="001173D0"/>
    <w:rsid w:val="00120889"/>
    <w:rsid w:val="00120CF9"/>
    <w:rsid w:val="001218D6"/>
    <w:rsid w:val="0012223B"/>
    <w:rsid w:val="0012227D"/>
    <w:rsid w:val="001226ED"/>
    <w:rsid w:val="00122909"/>
    <w:rsid w:val="00122A5A"/>
    <w:rsid w:val="001236EB"/>
    <w:rsid w:val="00123D33"/>
    <w:rsid w:val="001242AD"/>
    <w:rsid w:val="00126D6E"/>
    <w:rsid w:val="00127E3F"/>
    <w:rsid w:val="00131540"/>
    <w:rsid w:val="001327A5"/>
    <w:rsid w:val="001344C4"/>
    <w:rsid w:val="00134CE5"/>
    <w:rsid w:val="001369E4"/>
    <w:rsid w:val="00140230"/>
    <w:rsid w:val="001422FB"/>
    <w:rsid w:val="001434AB"/>
    <w:rsid w:val="00143B5E"/>
    <w:rsid w:val="00143C8B"/>
    <w:rsid w:val="00143D2E"/>
    <w:rsid w:val="001441D0"/>
    <w:rsid w:val="00145004"/>
    <w:rsid w:val="001450E3"/>
    <w:rsid w:val="00145C55"/>
    <w:rsid w:val="00147780"/>
    <w:rsid w:val="00151786"/>
    <w:rsid w:val="00151B5B"/>
    <w:rsid w:val="00152417"/>
    <w:rsid w:val="001539D5"/>
    <w:rsid w:val="0015430C"/>
    <w:rsid w:val="0015440D"/>
    <w:rsid w:val="001552A7"/>
    <w:rsid w:val="00155440"/>
    <w:rsid w:val="00157759"/>
    <w:rsid w:val="0016156F"/>
    <w:rsid w:val="00161821"/>
    <w:rsid w:val="00162CA7"/>
    <w:rsid w:val="00163986"/>
    <w:rsid w:val="00163FA2"/>
    <w:rsid w:val="001642E0"/>
    <w:rsid w:val="001653CB"/>
    <w:rsid w:val="00165CFC"/>
    <w:rsid w:val="00170702"/>
    <w:rsid w:val="00170855"/>
    <w:rsid w:val="00170D78"/>
    <w:rsid w:val="001710D2"/>
    <w:rsid w:val="0017214B"/>
    <w:rsid w:val="0017338B"/>
    <w:rsid w:val="00173752"/>
    <w:rsid w:val="001737D7"/>
    <w:rsid w:val="0017458A"/>
    <w:rsid w:val="00174B2B"/>
    <w:rsid w:val="00174B81"/>
    <w:rsid w:val="00174EC3"/>
    <w:rsid w:val="00175B74"/>
    <w:rsid w:val="00175D89"/>
    <w:rsid w:val="00177821"/>
    <w:rsid w:val="00177F28"/>
    <w:rsid w:val="001807DC"/>
    <w:rsid w:val="00182BF5"/>
    <w:rsid w:val="00182E64"/>
    <w:rsid w:val="001830EC"/>
    <w:rsid w:val="0018521B"/>
    <w:rsid w:val="0018569F"/>
    <w:rsid w:val="00190674"/>
    <w:rsid w:val="00190B09"/>
    <w:rsid w:val="00191500"/>
    <w:rsid w:val="00191963"/>
    <w:rsid w:val="001922E1"/>
    <w:rsid w:val="001925DB"/>
    <w:rsid w:val="00193D6B"/>
    <w:rsid w:val="0019424F"/>
    <w:rsid w:val="001960E2"/>
    <w:rsid w:val="00196199"/>
    <w:rsid w:val="001961AC"/>
    <w:rsid w:val="00197489"/>
    <w:rsid w:val="001A00BB"/>
    <w:rsid w:val="001A092A"/>
    <w:rsid w:val="001A0AA2"/>
    <w:rsid w:val="001A118E"/>
    <w:rsid w:val="001A13E9"/>
    <w:rsid w:val="001A1F2C"/>
    <w:rsid w:val="001A2060"/>
    <w:rsid w:val="001A400E"/>
    <w:rsid w:val="001A41C6"/>
    <w:rsid w:val="001A4772"/>
    <w:rsid w:val="001A57F0"/>
    <w:rsid w:val="001A582A"/>
    <w:rsid w:val="001A65EB"/>
    <w:rsid w:val="001A7594"/>
    <w:rsid w:val="001A7CFC"/>
    <w:rsid w:val="001A7DBF"/>
    <w:rsid w:val="001B3FD1"/>
    <w:rsid w:val="001B45CB"/>
    <w:rsid w:val="001B4C92"/>
    <w:rsid w:val="001B51C5"/>
    <w:rsid w:val="001B5A83"/>
    <w:rsid w:val="001C197F"/>
    <w:rsid w:val="001C1C87"/>
    <w:rsid w:val="001C334C"/>
    <w:rsid w:val="001C40BB"/>
    <w:rsid w:val="001C4345"/>
    <w:rsid w:val="001C7A03"/>
    <w:rsid w:val="001D229B"/>
    <w:rsid w:val="001D236D"/>
    <w:rsid w:val="001D24D7"/>
    <w:rsid w:val="001D2DF6"/>
    <w:rsid w:val="001D3124"/>
    <w:rsid w:val="001D3157"/>
    <w:rsid w:val="001D34AA"/>
    <w:rsid w:val="001D34D4"/>
    <w:rsid w:val="001D366D"/>
    <w:rsid w:val="001D440E"/>
    <w:rsid w:val="001D679F"/>
    <w:rsid w:val="001E0D98"/>
    <w:rsid w:val="001E32D9"/>
    <w:rsid w:val="001E3525"/>
    <w:rsid w:val="001E35E3"/>
    <w:rsid w:val="001E38A0"/>
    <w:rsid w:val="001E659C"/>
    <w:rsid w:val="001E6B1D"/>
    <w:rsid w:val="001E6F99"/>
    <w:rsid w:val="001E709D"/>
    <w:rsid w:val="001E7829"/>
    <w:rsid w:val="001E7CA5"/>
    <w:rsid w:val="001F0537"/>
    <w:rsid w:val="001F05AD"/>
    <w:rsid w:val="001F15DD"/>
    <w:rsid w:val="001F46B4"/>
    <w:rsid w:val="001F4A2F"/>
    <w:rsid w:val="001F4DB5"/>
    <w:rsid w:val="001F4DDB"/>
    <w:rsid w:val="002001E5"/>
    <w:rsid w:val="0020069F"/>
    <w:rsid w:val="00200C3D"/>
    <w:rsid w:val="002016D7"/>
    <w:rsid w:val="00201824"/>
    <w:rsid w:val="00201E27"/>
    <w:rsid w:val="00201E61"/>
    <w:rsid w:val="00202180"/>
    <w:rsid w:val="00202AD9"/>
    <w:rsid w:val="00202D23"/>
    <w:rsid w:val="00205E36"/>
    <w:rsid w:val="002060EF"/>
    <w:rsid w:val="0020642C"/>
    <w:rsid w:val="002064DE"/>
    <w:rsid w:val="00210E13"/>
    <w:rsid w:val="002119F5"/>
    <w:rsid w:val="00211A27"/>
    <w:rsid w:val="00216003"/>
    <w:rsid w:val="00216FCB"/>
    <w:rsid w:val="002200F2"/>
    <w:rsid w:val="00220551"/>
    <w:rsid w:val="0022145D"/>
    <w:rsid w:val="00223D25"/>
    <w:rsid w:val="00224236"/>
    <w:rsid w:val="0022445F"/>
    <w:rsid w:val="00225620"/>
    <w:rsid w:val="00225E1B"/>
    <w:rsid w:val="0023152E"/>
    <w:rsid w:val="002325CE"/>
    <w:rsid w:val="00232D5E"/>
    <w:rsid w:val="00233090"/>
    <w:rsid w:val="002332CC"/>
    <w:rsid w:val="00234955"/>
    <w:rsid w:val="00234EB4"/>
    <w:rsid w:val="00234EE3"/>
    <w:rsid w:val="002351B6"/>
    <w:rsid w:val="00235585"/>
    <w:rsid w:val="00236236"/>
    <w:rsid w:val="00241AFA"/>
    <w:rsid w:val="00242EBF"/>
    <w:rsid w:val="002433C1"/>
    <w:rsid w:val="00243ECC"/>
    <w:rsid w:val="00244315"/>
    <w:rsid w:val="00244682"/>
    <w:rsid w:val="002455DB"/>
    <w:rsid w:val="00246C01"/>
    <w:rsid w:val="00246C9E"/>
    <w:rsid w:val="002508CE"/>
    <w:rsid w:val="00250B53"/>
    <w:rsid w:val="00251A0F"/>
    <w:rsid w:val="0025571A"/>
    <w:rsid w:val="0025783A"/>
    <w:rsid w:val="002579C4"/>
    <w:rsid w:val="0026071B"/>
    <w:rsid w:val="00262B12"/>
    <w:rsid w:val="00263662"/>
    <w:rsid w:val="00264FD1"/>
    <w:rsid w:val="00265A33"/>
    <w:rsid w:val="00267766"/>
    <w:rsid w:val="00270464"/>
    <w:rsid w:val="00271BE1"/>
    <w:rsid w:val="00272AD6"/>
    <w:rsid w:val="00272BEB"/>
    <w:rsid w:val="00272ECF"/>
    <w:rsid w:val="00275F6F"/>
    <w:rsid w:val="00276D59"/>
    <w:rsid w:val="002815B7"/>
    <w:rsid w:val="002824C7"/>
    <w:rsid w:val="00282D0F"/>
    <w:rsid w:val="00283329"/>
    <w:rsid w:val="00284257"/>
    <w:rsid w:val="00284998"/>
    <w:rsid w:val="002858B7"/>
    <w:rsid w:val="00285AFC"/>
    <w:rsid w:val="002861F4"/>
    <w:rsid w:val="002868FD"/>
    <w:rsid w:val="00290706"/>
    <w:rsid w:val="002910CB"/>
    <w:rsid w:val="002915DD"/>
    <w:rsid w:val="00292179"/>
    <w:rsid w:val="0029337A"/>
    <w:rsid w:val="0029350C"/>
    <w:rsid w:val="002937DB"/>
    <w:rsid w:val="00293B2D"/>
    <w:rsid w:val="002969CD"/>
    <w:rsid w:val="00296CE1"/>
    <w:rsid w:val="0029704B"/>
    <w:rsid w:val="00297C1B"/>
    <w:rsid w:val="002A0D3E"/>
    <w:rsid w:val="002A1840"/>
    <w:rsid w:val="002A1B13"/>
    <w:rsid w:val="002A2219"/>
    <w:rsid w:val="002A23C0"/>
    <w:rsid w:val="002A275E"/>
    <w:rsid w:val="002A3051"/>
    <w:rsid w:val="002A3401"/>
    <w:rsid w:val="002A3C5E"/>
    <w:rsid w:val="002A55ED"/>
    <w:rsid w:val="002A6ABE"/>
    <w:rsid w:val="002A72B2"/>
    <w:rsid w:val="002B2AEA"/>
    <w:rsid w:val="002B4513"/>
    <w:rsid w:val="002B71E7"/>
    <w:rsid w:val="002B7CB6"/>
    <w:rsid w:val="002B7DFF"/>
    <w:rsid w:val="002C071A"/>
    <w:rsid w:val="002C1DC5"/>
    <w:rsid w:val="002C358D"/>
    <w:rsid w:val="002C3B99"/>
    <w:rsid w:val="002C55EC"/>
    <w:rsid w:val="002C5789"/>
    <w:rsid w:val="002C5C6A"/>
    <w:rsid w:val="002C6DDA"/>
    <w:rsid w:val="002C6FAF"/>
    <w:rsid w:val="002C789A"/>
    <w:rsid w:val="002D088E"/>
    <w:rsid w:val="002D1609"/>
    <w:rsid w:val="002D1AF6"/>
    <w:rsid w:val="002D278D"/>
    <w:rsid w:val="002D4ED1"/>
    <w:rsid w:val="002D6D5E"/>
    <w:rsid w:val="002E20FE"/>
    <w:rsid w:val="002E39BF"/>
    <w:rsid w:val="002E4B7E"/>
    <w:rsid w:val="002E4C95"/>
    <w:rsid w:val="002E50B9"/>
    <w:rsid w:val="002E539B"/>
    <w:rsid w:val="002E53D2"/>
    <w:rsid w:val="002E5AE0"/>
    <w:rsid w:val="002E5F77"/>
    <w:rsid w:val="002E5F9C"/>
    <w:rsid w:val="002F0593"/>
    <w:rsid w:val="002F1077"/>
    <w:rsid w:val="002F2D9F"/>
    <w:rsid w:val="002F3DE7"/>
    <w:rsid w:val="002F515F"/>
    <w:rsid w:val="002F52D9"/>
    <w:rsid w:val="002F5D58"/>
    <w:rsid w:val="002F601C"/>
    <w:rsid w:val="002F6C13"/>
    <w:rsid w:val="002F77BF"/>
    <w:rsid w:val="002F7821"/>
    <w:rsid w:val="0030108F"/>
    <w:rsid w:val="003012D2"/>
    <w:rsid w:val="00301689"/>
    <w:rsid w:val="003019B8"/>
    <w:rsid w:val="00301E36"/>
    <w:rsid w:val="00301FD7"/>
    <w:rsid w:val="003038FB"/>
    <w:rsid w:val="0030461A"/>
    <w:rsid w:val="0030600F"/>
    <w:rsid w:val="00306AF9"/>
    <w:rsid w:val="00307105"/>
    <w:rsid w:val="0031032C"/>
    <w:rsid w:val="003109F9"/>
    <w:rsid w:val="00311350"/>
    <w:rsid w:val="00312AE7"/>
    <w:rsid w:val="0031366A"/>
    <w:rsid w:val="0031378E"/>
    <w:rsid w:val="00313850"/>
    <w:rsid w:val="00313C86"/>
    <w:rsid w:val="003149A1"/>
    <w:rsid w:val="0031568A"/>
    <w:rsid w:val="003159FA"/>
    <w:rsid w:val="00315F28"/>
    <w:rsid w:val="0031702C"/>
    <w:rsid w:val="00321BAE"/>
    <w:rsid w:val="00322221"/>
    <w:rsid w:val="003225F3"/>
    <w:rsid w:val="003240F3"/>
    <w:rsid w:val="00326174"/>
    <w:rsid w:val="00326A21"/>
    <w:rsid w:val="00326EBE"/>
    <w:rsid w:val="003308F7"/>
    <w:rsid w:val="00330E05"/>
    <w:rsid w:val="003318E4"/>
    <w:rsid w:val="003332F7"/>
    <w:rsid w:val="00333577"/>
    <w:rsid w:val="003339DF"/>
    <w:rsid w:val="00334433"/>
    <w:rsid w:val="00334555"/>
    <w:rsid w:val="00334570"/>
    <w:rsid w:val="003349E8"/>
    <w:rsid w:val="0033660C"/>
    <w:rsid w:val="00341355"/>
    <w:rsid w:val="00341696"/>
    <w:rsid w:val="0034185F"/>
    <w:rsid w:val="00342034"/>
    <w:rsid w:val="0034362C"/>
    <w:rsid w:val="003459E7"/>
    <w:rsid w:val="00347715"/>
    <w:rsid w:val="00347B6B"/>
    <w:rsid w:val="00350537"/>
    <w:rsid w:val="003510B9"/>
    <w:rsid w:val="00352BE4"/>
    <w:rsid w:val="003538F4"/>
    <w:rsid w:val="003552ED"/>
    <w:rsid w:val="00355652"/>
    <w:rsid w:val="00355DB8"/>
    <w:rsid w:val="00357DC1"/>
    <w:rsid w:val="00360BE6"/>
    <w:rsid w:val="00361AFE"/>
    <w:rsid w:val="00362945"/>
    <w:rsid w:val="00363C50"/>
    <w:rsid w:val="0036418E"/>
    <w:rsid w:val="00366330"/>
    <w:rsid w:val="003668D8"/>
    <w:rsid w:val="00367475"/>
    <w:rsid w:val="003706C4"/>
    <w:rsid w:val="00370BDB"/>
    <w:rsid w:val="00370E5B"/>
    <w:rsid w:val="00371831"/>
    <w:rsid w:val="00373187"/>
    <w:rsid w:val="0037401F"/>
    <w:rsid w:val="003764AA"/>
    <w:rsid w:val="0037722F"/>
    <w:rsid w:val="003779F8"/>
    <w:rsid w:val="003819AA"/>
    <w:rsid w:val="00381A5A"/>
    <w:rsid w:val="00381BF8"/>
    <w:rsid w:val="00382618"/>
    <w:rsid w:val="00383171"/>
    <w:rsid w:val="003869B8"/>
    <w:rsid w:val="003901D9"/>
    <w:rsid w:val="0039025E"/>
    <w:rsid w:val="003904E9"/>
    <w:rsid w:val="00390BB2"/>
    <w:rsid w:val="0039121C"/>
    <w:rsid w:val="00392D6D"/>
    <w:rsid w:val="00393002"/>
    <w:rsid w:val="0039370C"/>
    <w:rsid w:val="00394486"/>
    <w:rsid w:val="00397408"/>
    <w:rsid w:val="00397B7C"/>
    <w:rsid w:val="00397CA3"/>
    <w:rsid w:val="003A0C68"/>
    <w:rsid w:val="003A100C"/>
    <w:rsid w:val="003A1C0E"/>
    <w:rsid w:val="003A29DA"/>
    <w:rsid w:val="003A778E"/>
    <w:rsid w:val="003B166C"/>
    <w:rsid w:val="003B4F42"/>
    <w:rsid w:val="003B656C"/>
    <w:rsid w:val="003B6961"/>
    <w:rsid w:val="003B7315"/>
    <w:rsid w:val="003C13A0"/>
    <w:rsid w:val="003C1917"/>
    <w:rsid w:val="003C2A0C"/>
    <w:rsid w:val="003C4350"/>
    <w:rsid w:val="003C66CE"/>
    <w:rsid w:val="003C6A6C"/>
    <w:rsid w:val="003D035D"/>
    <w:rsid w:val="003D1262"/>
    <w:rsid w:val="003D153B"/>
    <w:rsid w:val="003D4426"/>
    <w:rsid w:val="003D6117"/>
    <w:rsid w:val="003D73B3"/>
    <w:rsid w:val="003E31C8"/>
    <w:rsid w:val="003E39A1"/>
    <w:rsid w:val="003E3DC5"/>
    <w:rsid w:val="003E404B"/>
    <w:rsid w:val="003E513D"/>
    <w:rsid w:val="003E5516"/>
    <w:rsid w:val="003E5CBB"/>
    <w:rsid w:val="003F0B1D"/>
    <w:rsid w:val="003F13B2"/>
    <w:rsid w:val="003F1B0F"/>
    <w:rsid w:val="003F22FE"/>
    <w:rsid w:val="003F530A"/>
    <w:rsid w:val="003F5386"/>
    <w:rsid w:val="003F5CD5"/>
    <w:rsid w:val="003F5D35"/>
    <w:rsid w:val="003F5F27"/>
    <w:rsid w:val="003F5F62"/>
    <w:rsid w:val="003F64CF"/>
    <w:rsid w:val="003F64FC"/>
    <w:rsid w:val="003F7697"/>
    <w:rsid w:val="00400007"/>
    <w:rsid w:val="00401319"/>
    <w:rsid w:val="0040183D"/>
    <w:rsid w:val="0040272F"/>
    <w:rsid w:val="00403020"/>
    <w:rsid w:val="004057B3"/>
    <w:rsid w:val="00405F1A"/>
    <w:rsid w:val="0040604F"/>
    <w:rsid w:val="00406AAE"/>
    <w:rsid w:val="00406CBF"/>
    <w:rsid w:val="00410380"/>
    <w:rsid w:val="00410955"/>
    <w:rsid w:val="004109C8"/>
    <w:rsid w:val="00410C3D"/>
    <w:rsid w:val="00410D9A"/>
    <w:rsid w:val="004110B9"/>
    <w:rsid w:val="004115C8"/>
    <w:rsid w:val="00412704"/>
    <w:rsid w:val="00412B4A"/>
    <w:rsid w:val="0041326E"/>
    <w:rsid w:val="004144D5"/>
    <w:rsid w:val="00416671"/>
    <w:rsid w:val="00420756"/>
    <w:rsid w:val="00421A52"/>
    <w:rsid w:val="0042239C"/>
    <w:rsid w:val="004229C3"/>
    <w:rsid w:val="0042369B"/>
    <w:rsid w:val="00424CCB"/>
    <w:rsid w:val="00425469"/>
    <w:rsid w:val="004254C4"/>
    <w:rsid w:val="00426F14"/>
    <w:rsid w:val="004276D0"/>
    <w:rsid w:val="00430ED0"/>
    <w:rsid w:val="00431331"/>
    <w:rsid w:val="004318DE"/>
    <w:rsid w:val="00433332"/>
    <w:rsid w:val="00434CC2"/>
    <w:rsid w:val="00434F7A"/>
    <w:rsid w:val="00436381"/>
    <w:rsid w:val="004364A0"/>
    <w:rsid w:val="00436D7D"/>
    <w:rsid w:val="004404C0"/>
    <w:rsid w:val="00441FC9"/>
    <w:rsid w:val="00442FE8"/>
    <w:rsid w:val="004458BA"/>
    <w:rsid w:val="00445A77"/>
    <w:rsid w:val="00447297"/>
    <w:rsid w:val="00447C43"/>
    <w:rsid w:val="004500DD"/>
    <w:rsid w:val="00451589"/>
    <w:rsid w:val="0045246A"/>
    <w:rsid w:val="0045263F"/>
    <w:rsid w:val="00452F8F"/>
    <w:rsid w:val="00452FBA"/>
    <w:rsid w:val="00454949"/>
    <w:rsid w:val="0045578D"/>
    <w:rsid w:val="00455DAE"/>
    <w:rsid w:val="004569A6"/>
    <w:rsid w:val="00457254"/>
    <w:rsid w:val="0045756F"/>
    <w:rsid w:val="004621EC"/>
    <w:rsid w:val="004624C3"/>
    <w:rsid w:val="00464E30"/>
    <w:rsid w:val="004652F2"/>
    <w:rsid w:val="0046606B"/>
    <w:rsid w:val="00466230"/>
    <w:rsid w:val="00466EC3"/>
    <w:rsid w:val="00470145"/>
    <w:rsid w:val="00470903"/>
    <w:rsid w:val="0047148C"/>
    <w:rsid w:val="00471C5F"/>
    <w:rsid w:val="00472D6C"/>
    <w:rsid w:val="004732C2"/>
    <w:rsid w:val="0047466B"/>
    <w:rsid w:val="004746BB"/>
    <w:rsid w:val="004748DE"/>
    <w:rsid w:val="004818BF"/>
    <w:rsid w:val="00482065"/>
    <w:rsid w:val="004833E3"/>
    <w:rsid w:val="0048474A"/>
    <w:rsid w:val="004849CB"/>
    <w:rsid w:val="00485388"/>
    <w:rsid w:val="004860D6"/>
    <w:rsid w:val="004864C7"/>
    <w:rsid w:val="00486EA9"/>
    <w:rsid w:val="00487F55"/>
    <w:rsid w:val="0049043D"/>
    <w:rsid w:val="004907F3"/>
    <w:rsid w:val="00490BCE"/>
    <w:rsid w:val="00492E97"/>
    <w:rsid w:val="004935A9"/>
    <w:rsid w:val="00496E47"/>
    <w:rsid w:val="00496F85"/>
    <w:rsid w:val="004A0358"/>
    <w:rsid w:val="004A1087"/>
    <w:rsid w:val="004A426C"/>
    <w:rsid w:val="004A43E4"/>
    <w:rsid w:val="004A45C8"/>
    <w:rsid w:val="004A63B6"/>
    <w:rsid w:val="004A643E"/>
    <w:rsid w:val="004A7559"/>
    <w:rsid w:val="004A78D8"/>
    <w:rsid w:val="004B09BE"/>
    <w:rsid w:val="004B2401"/>
    <w:rsid w:val="004B27EC"/>
    <w:rsid w:val="004B398F"/>
    <w:rsid w:val="004B472B"/>
    <w:rsid w:val="004B56DC"/>
    <w:rsid w:val="004B6334"/>
    <w:rsid w:val="004B63CB"/>
    <w:rsid w:val="004B65B1"/>
    <w:rsid w:val="004B6E83"/>
    <w:rsid w:val="004C0121"/>
    <w:rsid w:val="004C03C7"/>
    <w:rsid w:val="004C04A9"/>
    <w:rsid w:val="004C2C3E"/>
    <w:rsid w:val="004C2EE2"/>
    <w:rsid w:val="004C3CEA"/>
    <w:rsid w:val="004C4FDF"/>
    <w:rsid w:val="004C616B"/>
    <w:rsid w:val="004C6E93"/>
    <w:rsid w:val="004C6ED0"/>
    <w:rsid w:val="004C76E1"/>
    <w:rsid w:val="004D0972"/>
    <w:rsid w:val="004D0ABE"/>
    <w:rsid w:val="004D1D18"/>
    <w:rsid w:val="004D2725"/>
    <w:rsid w:val="004D2D25"/>
    <w:rsid w:val="004D2E4E"/>
    <w:rsid w:val="004D2F74"/>
    <w:rsid w:val="004D3946"/>
    <w:rsid w:val="004D3A75"/>
    <w:rsid w:val="004D4BE4"/>
    <w:rsid w:val="004D4FAF"/>
    <w:rsid w:val="004D58A0"/>
    <w:rsid w:val="004D5A77"/>
    <w:rsid w:val="004D6CF9"/>
    <w:rsid w:val="004D7D71"/>
    <w:rsid w:val="004E0F03"/>
    <w:rsid w:val="004E116E"/>
    <w:rsid w:val="004E14E2"/>
    <w:rsid w:val="004E2B4D"/>
    <w:rsid w:val="004E4104"/>
    <w:rsid w:val="004E6BFB"/>
    <w:rsid w:val="004E6C27"/>
    <w:rsid w:val="004F39EA"/>
    <w:rsid w:val="004F3EEC"/>
    <w:rsid w:val="004F5FA7"/>
    <w:rsid w:val="00502F44"/>
    <w:rsid w:val="0050423E"/>
    <w:rsid w:val="005055F7"/>
    <w:rsid w:val="00506C9D"/>
    <w:rsid w:val="005076A2"/>
    <w:rsid w:val="00510059"/>
    <w:rsid w:val="0051297C"/>
    <w:rsid w:val="00512AF1"/>
    <w:rsid w:val="00513B05"/>
    <w:rsid w:val="00514FE2"/>
    <w:rsid w:val="005164D9"/>
    <w:rsid w:val="00516A7B"/>
    <w:rsid w:val="00517076"/>
    <w:rsid w:val="005178BA"/>
    <w:rsid w:val="00517B7D"/>
    <w:rsid w:val="00520C8D"/>
    <w:rsid w:val="00523A6C"/>
    <w:rsid w:val="005240AE"/>
    <w:rsid w:val="0052480A"/>
    <w:rsid w:val="005253BA"/>
    <w:rsid w:val="00525B06"/>
    <w:rsid w:val="00525E67"/>
    <w:rsid w:val="00525EA0"/>
    <w:rsid w:val="0052630F"/>
    <w:rsid w:val="00526D7F"/>
    <w:rsid w:val="00531BEF"/>
    <w:rsid w:val="00531C6F"/>
    <w:rsid w:val="0053352F"/>
    <w:rsid w:val="005348E6"/>
    <w:rsid w:val="0053577E"/>
    <w:rsid w:val="00537889"/>
    <w:rsid w:val="005400F4"/>
    <w:rsid w:val="00542EB1"/>
    <w:rsid w:val="005438E4"/>
    <w:rsid w:val="00544701"/>
    <w:rsid w:val="00544CA9"/>
    <w:rsid w:val="00545615"/>
    <w:rsid w:val="00545975"/>
    <w:rsid w:val="00546036"/>
    <w:rsid w:val="00546FC2"/>
    <w:rsid w:val="00547002"/>
    <w:rsid w:val="00547339"/>
    <w:rsid w:val="005501F1"/>
    <w:rsid w:val="005502D6"/>
    <w:rsid w:val="0055199E"/>
    <w:rsid w:val="00551B71"/>
    <w:rsid w:val="00551D7A"/>
    <w:rsid w:val="0055375A"/>
    <w:rsid w:val="00554B80"/>
    <w:rsid w:val="00557A06"/>
    <w:rsid w:val="00560293"/>
    <w:rsid w:val="00560390"/>
    <w:rsid w:val="00560EF2"/>
    <w:rsid w:val="00564546"/>
    <w:rsid w:val="00564B58"/>
    <w:rsid w:val="00565F78"/>
    <w:rsid w:val="005676F8"/>
    <w:rsid w:val="00567803"/>
    <w:rsid w:val="0057098C"/>
    <w:rsid w:val="00570F95"/>
    <w:rsid w:val="00571C70"/>
    <w:rsid w:val="005734D6"/>
    <w:rsid w:val="00574B15"/>
    <w:rsid w:val="00574FCE"/>
    <w:rsid w:val="005758A1"/>
    <w:rsid w:val="00581442"/>
    <w:rsid w:val="0058350C"/>
    <w:rsid w:val="005840FE"/>
    <w:rsid w:val="00584536"/>
    <w:rsid w:val="005875FB"/>
    <w:rsid w:val="00587F43"/>
    <w:rsid w:val="0059081E"/>
    <w:rsid w:val="005922B9"/>
    <w:rsid w:val="005946DB"/>
    <w:rsid w:val="00595462"/>
    <w:rsid w:val="0059657B"/>
    <w:rsid w:val="005A15FC"/>
    <w:rsid w:val="005A227D"/>
    <w:rsid w:val="005A353D"/>
    <w:rsid w:val="005A35C5"/>
    <w:rsid w:val="005A3925"/>
    <w:rsid w:val="005A4AD0"/>
    <w:rsid w:val="005A4D29"/>
    <w:rsid w:val="005A5B5A"/>
    <w:rsid w:val="005A7D36"/>
    <w:rsid w:val="005B1411"/>
    <w:rsid w:val="005B24E9"/>
    <w:rsid w:val="005B3956"/>
    <w:rsid w:val="005B5728"/>
    <w:rsid w:val="005B5EB3"/>
    <w:rsid w:val="005C075F"/>
    <w:rsid w:val="005C0907"/>
    <w:rsid w:val="005C0AA2"/>
    <w:rsid w:val="005C1070"/>
    <w:rsid w:val="005C19AB"/>
    <w:rsid w:val="005C1C4A"/>
    <w:rsid w:val="005C20A1"/>
    <w:rsid w:val="005C2835"/>
    <w:rsid w:val="005C3B0F"/>
    <w:rsid w:val="005C3C57"/>
    <w:rsid w:val="005C637B"/>
    <w:rsid w:val="005C65ED"/>
    <w:rsid w:val="005D0928"/>
    <w:rsid w:val="005D1B6C"/>
    <w:rsid w:val="005D1DE7"/>
    <w:rsid w:val="005D21CF"/>
    <w:rsid w:val="005D225D"/>
    <w:rsid w:val="005D295F"/>
    <w:rsid w:val="005D2E9C"/>
    <w:rsid w:val="005D478B"/>
    <w:rsid w:val="005D47F3"/>
    <w:rsid w:val="005D5852"/>
    <w:rsid w:val="005D59FF"/>
    <w:rsid w:val="005D5B42"/>
    <w:rsid w:val="005D733A"/>
    <w:rsid w:val="005D754B"/>
    <w:rsid w:val="005D7F60"/>
    <w:rsid w:val="005E0395"/>
    <w:rsid w:val="005E0A43"/>
    <w:rsid w:val="005E2BA2"/>
    <w:rsid w:val="005E2BA9"/>
    <w:rsid w:val="005E41B1"/>
    <w:rsid w:val="005E41FF"/>
    <w:rsid w:val="005E53AA"/>
    <w:rsid w:val="005E5976"/>
    <w:rsid w:val="005E5DE9"/>
    <w:rsid w:val="005E69A2"/>
    <w:rsid w:val="005E7228"/>
    <w:rsid w:val="005E7E6A"/>
    <w:rsid w:val="005F020D"/>
    <w:rsid w:val="005F06C8"/>
    <w:rsid w:val="005F3801"/>
    <w:rsid w:val="005F382F"/>
    <w:rsid w:val="005F3AD0"/>
    <w:rsid w:val="005F3DB9"/>
    <w:rsid w:val="005F5A79"/>
    <w:rsid w:val="005F6660"/>
    <w:rsid w:val="005F703F"/>
    <w:rsid w:val="005F7260"/>
    <w:rsid w:val="005F7768"/>
    <w:rsid w:val="006000FD"/>
    <w:rsid w:val="00602CD9"/>
    <w:rsid w:val="00603744"/>
    <w:rsid w:val="00603952"/>
    <w:rsid w:val="00605747"/>
    <w:rsid w:val="00606C66"/>
    <w:rsid w:val="00612016"/>
    <w:rsid w:val="006120FC"/>
    <w:rsid w:val="006134EF"/>
    <w:rsid w:val="00614E0B"/>
    <w:rsid w:val="00615A95"/>
    <w:rsid w:val="00616FE5"/>
    <w:rsid w:val="00617834"/>
    <w:rsid w:val="00617B35"/>
    <w:rsid w:val="00617F55"/>
    <w:rsid w:val="0062052C"/>
    <w:rsid w:val="00620850"/>
    <w:rsid w:val="00621366"/>
    <w:rsid w:val="0062212E"/>
    <w:rsid w:val="00622AF9"/>
    <w:rsid w:val="006237F4"/>
    <w:rsid w:val="00623FA8"/>
    <w:rsid w:val="00625716"/>
    <w:rsid w:val="00627937"/>
    <w:rsid w:val="00630699"/>
    <w:rsid w:val="0063190D"/>
    <w:rsid w:val="00633D02"/>
    <w:rsid w:val="0063467E"/>
    <w:rsid w:val="006347C0"/>
    <w:rsid w:val="0063578C"/>
    <w:rsid w:val="00635BB7"/>
    <w:rsid w:val="0063648B"/>
    <w:rsid w:val="006367C2"/>
    <w:rsid w:val="00637790"/>
    <w:rsid w:val="0064170A"/>
    <w:rsid w:val="00641C28"/>
    <w:rsid w:val="006433DD"/>
    <w:rsid w:val="0064617C"/>
    <w:rsid w:val="00646B9C"/>
    <w:rsid w:val="006471C7"/>
    <w:rsid w:val="006479F1"/>
    <w:rsid w:val="00647CC6"/>
    <w:rsid w:val="006501A9"/>
    <w:rsid w:val="00650E4F"/>
    <w:rsid w:val="00651BA0"/>
    <w:rsid w:val="00652BBA"/>
    <w:rsid w:val="00652F92"/>
    <w:rsid w:val="006533F8"/>
    <w:rsid w:val="006540AB"/>
    <w:rsid w:val="00654D23"/>
    <w:rsid w:val="006555F6"/>
    <w:rsid w:val="006562BD"/>
    <w:rsid w:val="00657843"/>
    <w:rsid w:val="00657B15"/>
    <w:rsid w:val="00657FF0"/>
    <w:rsid w:val="006608A2"/>
    <w:rsid w:val="00661151"/>
    <w:rsid w:val="006611EB"/>
    <w:rsid w:val="00661A41"/>
    <w:rsid w:val="00662432"/>
    <w:rsid w:val="006625C7"/>
    <w:rsid w:val="00662D86"/>
    <w:rsid w:val="006634CF"/>
    <w:rsid w:val="006636FC"/>
    <w:rsid w:val="00664986"/>
    <w:rsid w:val="0066508A"/>
    <w:rsid w:val="00665789"/>
    <w:rsid w:val="00665D05"/>
    <w:rsid w:val="00665F49"/>
    <w:rsid w:val="00666108"/>
    <w:rsid w:val="00666602"/>
    <w:rsid w:val="00667546"/>
    <w:rsid w:val="006676B2"/>
    <w:rsid w:val="00671104"/>
    <w:rsid w:val="0067172F"/>
    <w:rsid w:val="0067234F"/>
    <w:rsid w:val="006734A6"/>
    <w:rsid w:val="00674496"/>
    <w:rsid w:val="0067484A"/>
    <w:rsid w:val="0067557B"/>
    <w:rsid w:val="006767C7"/>
    <w:rsid w:val="00676B30"/>
    <w:rsid w:val="00677F3F"/>
    <w:rsid w:val="006801E2"/>
    <w:rsid w:val="006829A6"/>
    <w:rsid w:val="00682E30"/>
    <w:rsid w:val="006847D8"/>
    <w:rsid w:val="00684A2B"/>
    <w:rsid w:val="00685EBA"/>
    <w:rsid w:val="006861C4"/>
    <w:rsid w:val="00686314"/>
    <w:rsid w:val="0069073A"/>
    <w:rsid w:val="00691860"/>
    <w:rsid w:val="00691CB8"/>
    <w:rsid w:val="006920D8"/>
    <w:rsid w:val="00693556"/>
    <w:rsid w:val="00694D2C"/>
    <w:rsid w:val="00695AE1"/>
    <w:rsid w:val="00696B2A"/>
    <w:rsid w:val="00696C2E"/>
    <w:rsid w:val="006A0D48"/>
    <w:rsid w:val="006A2D4D"/>
    <w:rsid w:val="006A3490"/>
    <w:rsid w:val="006A367E"/>
    <w:rsid w:val="006A3CFC"/>
    <w:rsid w:val="006A453E"/>
    <w:rsid w:val="006A4E9B"/>
    <w:rsid w:val="006A624A"/>
    <w:rsid w:val="006A6C1A"/>
    <w:rsid w:val="006A7283"/>
    <w:rsid w:val="006A7395"/>
    <w:rsid w:val="006A7D30"/>
    <w:rsid w:val="006A7E37"/>
    <w:rsid w:val="006B18C8"/>
    <w:rsid w:val="006B1E37"/>
    <w:rsid w:val="006B25E2"/>
    <w:rsid w:val="006B2C72"/>
    <w:rsid w:val="006B36E7"/>
    <w:rsid w:val="006B39DF"/>
    <w:rsid w:val="006B3C5E"/>
    <w:rsid w:val="006B465E"/>
    <w:rsid w:val="006B4B34"/>
    <w:rsid w:val="006B50BA"/>
    <w:rsid w:val="006B596D"/>
    <w:rsid w:val="006B67DA"/>
    <w:rsid w:val="006C5044"/>
    <w:rsid w:val="006C5BE9"/>
    <w:rsid w:val="006C79A8"/>
    <w:rsid w:val="006D0E78"/>
    <w:rsid w:val="006D3682"/>
    <w:rsid w:val="006D57C1"/>
    <w:rsid w:val="006D6080"/>
    <w:rsid w:val="006D70D4"/>
    <w:rsid w:val="006D7303"/>
    <w:rsid w:val="006E0C99"/>
    <w:rsid w:val="006E1598"/>
    <w:rsid w:val="006E24A4"/>
    <w:rsid w:val="006E2DB2"/>
    <w:rsid w:val="006E4DE0"/>
    <w:rsid w:val="006E51BB"/>
    <w:rsid w:val="006E5259"/>
    <w:rsid w:val="006E55BC"/>
    <w:rsid w:val="006E65DE"/>
    <w:rsid w:val="006E6BF2"/>
    <w:rsid w:val="006E6C1D"/>
    <w:rsid w:val="006F070B"/>
    <w:rsid w:val="006F0818"/>
    <w:rsid w:val="006F3162"/>
    <w:rsid w:val="006F3382"/>
    <w:rsid w:val="006F3D30"/>
    <w:rsid w:val="006F4783"/>
    <w:rsid w:val="006F5419"/>
    <w:rsid w:val="006F5CB0"/>
    <w:rsid w:val="006F6511"/>
    <w:rsid w:val="00700232"/>
    <w:rsid w:val="007023E9"/>
    <w:rsid w:val="0070334D"/>
    <w:rsid w:val="007038D8"/>
    <w:rsid w:val="00703B22"/>
    <w:rsid w:val="00703DB4"/>
    <w:rsid w:val="007044AF"/>
    <w:rsid w:val="00704DF9"/>
    <w:rsid w:val="0070604F"/>
    <w:rsid w:val="007061B7"/>
    <w:rsid w:val="007101CF"/>
    <w:rsid w:val="007102CF"/>
    <w:rsid w:val="0071135E"/>
    <w:rsid w:val="00711A83"/>
    <w:rsid w:val="0071339D"/>
    <w:rsid w:val="00714851"/>
    <w:rsid w:val="007151F9"/>
    <w:rsid w:val="00716391"/>
    <w:rsid w:val="00716867"/>
    <w:rsid w:val="007177D5"/>
    <w:rsid w:val="007179C6"/>
    <w:rsid w:val="00717C2D"/>
    <w:rsid w:val="00720769"/>
    <w:rsid w:val="00722036"/>
    <w:rsid w:val="00722C8E"/>
    <w:rsid w:val="0072397A"/>
    <w:rsid w:val="007248CC"/>
    <w:rsid w:val="00724DEB"/>
    <w:rsid w:val="00725180"/>
    <w:rsid w:val="007251B3"/>
    <w:rsid w:val="007252A3"/>
    <w:rsid w:val="00725E18"/>
    <w:rsid w:val="00730DA2"/>
    <w:rsid w:val="00732BE2"/>
    <w:rsid w:val="007331C6"/>
    <w:rsid w:val="00734466"/>
    <w:rsid w:val="00734487"/>
    <w:rsid w:val="007345D0"/>
    <w:rsid w:val="0073479E"/>
    <w:rsid w:val="007347E6"/>
    <w:rsid w:val="00734AED"/>
    <w:rsid w:val="007355BF"/>
    <w:rsid w:val="007370E1"/>
    <w:rsid w:val="00737654"/>
    <w:rsid w:val="00737BA7"/>
    <w:rsid w:val="0074024A"/>
    <w:rsid w:val="00740CA1"/>
    <w:rsid w:val="0074128F"/>
    <w:rsid w:val="0074159B"/>
    <w:rsid w:val="00741CA8"/>
    <w:rsid w:val="00742459"/>
    <w:rsid w:val="00742E83"/>
    <w:rsid w:val="00743376"/>
    <w:rsid w:val="00743E85"/>
    <w:rsid w:val="00745787"/>
    <w:rsid w:val="00747529"/>
    <w:rsid w:val="00747850"/>
    <w:rsid w:val="0074790B"/>
    <w:rsid w:val="007501B7"/>
    <w:rsid w:val="007502CE"/>
    <w:rsid w:val="007502D2"/>
    <w:rsid w:val="00752621"/>
    <w:rsid w:val="00752691"/>
    <w:rsid w:val="00752C3A"/>
    <w:rsid w:val="007530E7"/>
    <w:rsid w:val="0075449D"/>
    <w:rsid w:val="00754586"/>
    <w:rsid w:val="00755A6C"/>
    <w:rsid w:val="0075728D"/>
    <w:rsid w:val="00757360"/>
    <w:rsid w:val="007575DB"/>
    <w:rsid w:val="007575FA"/>
    <w:rsid w:val="00757916"/>
    <w:rsid w:val="00760664"/>
    <w:rsid w:val="00760CDF"/>
    <w:rsid w:val="00761DF7"/>
    <w:rsid w:val="00763308"/>
    <w:rsid w:val="007636D1"/>
    <w:rsid w:val="00763CD3"/>
    <w:rsid w:val="00763E13"/>
    <w:rsid w:val="00764E40"/>
    <w:rsid w:val="00765B8D"/>
    <w:rsid w:val="00766BE8"/>
    <w:rsid w:val="0076788B"/>
    <w:rsid w:val="00770931"/>
    <w:rsid w:val="00770FD4"/>
    <w:rsid w:val="0077234D"/>
    <w:rsid w:val="00772DA8"/>
    <w:rsid w:val="00774A87"/>
    <w:rsid w:val="00774BA8"/>
    <w:rsid w:val="0077511A"/>
    <w:rsid w:val="00780E6A"/>
    <w:rsid w:val="00782EAE"/>
    <w:rsid w:val="00783525"/>
    <w:rsid w:val="007838B0"/>
    <w:rsid w:val="00784193"/>
    <w:rsid w:val="0078436C"/>
    <w:rsid w:val="00787417"/>
    <w:rsid w:val="0079140F"/>
    <w:rsid w:val="00793975"/>
    <w:rsid w:val="00794E28"/>
    <w:rsid w:val="00794E72"/>
    <w:rsid w:val="0079525B"/>
    <w:rsid w:val="007969AE"/>
    <w:rsid w:val="00797868"/>
    <w:rsid w:val="007A0968"/>
    <w:rsid w:val="007A0B0F"/>
    <w:rsid w:val="007A0B6C"/>
    <w:rsid w:val="007A0BCE"/>
    <w:rsid w:val="007A1226"/>
    <w:rsid w:val="007A20E6"/>
    <w:rsid w:val="007A38F1"/>
    <w:rsid w:val="007A574B"/>
    <w:rsid w:val="007A5AB2"/>
    <w:rsid w:val="007A604D"/>
    <w:rsid w:val="007A773B"/>
    <w:rsid w:val="007B0E8E"/>
    <w:rsid w:val="007B1263"/>
    <w:rsid w:val="007B23E9"/>
    <w:rsid w:val="007B2FF8"/>
    <w:rsid w:val="007B457D"/>
    <w:rsid w:val="007B4890"/>
    <w:rsid w:val="007B5580"/>
    <w:rsid w:val="007B7232"/>
    <w:rsid w:val="007C04ED"/>
    <w:rsid w:val="007C0701"/>
    <w:rsid w:val="007C0D4C"/>
    <w:rsid w:val="007C2EC5"/>
    <w:rsid w:val="007C3061"/>
    <w:rsid w:val="007C311E"/>
    <w:rsid w:val="007C3AE4"/>
    <w:rsid w:val="007C4113"/>
    <w:rsid w:val="007C6021"/>
    <w:rsid w:val="007C6E4F"/>
    <w:rsid w:val="007C72CB"/>
    <w:rsid w:val="007D04DF"/>
    <w:rsid w:val="007D1349"/>
    <w:rsid w:val="007D3C1A"/>
    <w:rsid w:val="007D78DE"/>
    <w:rsid w:val="007D7AF7"/>
    <w:rsid w:val="007D7B15"/>
    <w:rsid w:val="007E0AEF"/>
    <w:rsid w:val="007E17B9"/>
    <w:rsid w:val="007E2269"/>
    <w:rsid w:val="007E2839"/>
    <w:rsid w:val="007E3EF7"/>
    <w:rsid w:val="007E4EDC"/>
    <w:rsid w:val="007E534B"/>
    <w:rsid w:val="007E6330"/>
    <w:rsid w:val="007F06D2"/>
    <w:rsid w:val="007F083F"/>
    <w:rsid w:val="007F0A79"/>
    <w:rsid w:val="007F25D1"/>
    <w:rsid w:val="007F35C4"/>
    <w:rsid w:val="007F3A5D"/>
    <w:rsid w:val="007F3C11"/>
    <w:rsid w:val="007F7A35"/>
    <w:rsid w:val="007F7F3D"/>
    <w:rsid w:val="008001FC"/>
    <w:rsid w:val="00801833"/>
    <w:rsid w:val="008018CA"/>
    <w:rsid w:val="008023E9"/>
    <w:rsid w:val="00804585"/>
    <w:rsid w:val="008047F2"/>
    <w:rsid w:val="00804DD4"/>
    <w:rsid w:val="0080564F"/>
    <w:rsid w:val="00806E39"/>
    <w:rsid w:val="00807E86"/>
    <w:rsid w:val="008100F5"/>
    <w:rsid w:val="0081015D"/>
    <w:rsid w:val="00810369"/>
    <w:rsid w:val="0081167C"/>
    <w:rsid w:val="00811E8E"/>
    <w:rsid w:val="00812986"/>
    <w:rsid w:val="008134D9"/>
    <w:rsid w:val="00813AD4"/>
    <w:rsid w:val="00814EFE"/>
    <w:rsid w:val="00815A1A"/>
    <w:rsid w:val="00816D77"/>
    <w:rsid w:val="00817347"/>
    <w:rsid w:val="008174CF"/>
    <w:rsid w:val="00817E8F"/>
    <w:rsid w:val="00820208"/>
    <w:rsid w:val="00820213"/>
    <w:rsid w:val="0082144C"/>
    <w:rsid w:val="00822D21"/>
    <w:rsid w:val="00822EC3"/>
    <w:rsid w:val="008234F5"/>
    <w:rsid w:val="008252D8"/>
    <w:rsid w:val="00825630"/>
    <w:rsid w:val="00825989"/>
    <w:rsid w:val="00825BF6"/>
    <w:rsid w:val="00826122"/>
    <w:rsid w:val="00826274"/>
    <w:rsid w:val="0082667C"/>
    <w:rsid w:val="00827173"/>
    <w:rsid w:val="008307C1"/>
    <w:rsid w:val="00830AFD"/>
    <w:rsid w:val="00831848"/>
    <w:rsid w:val="00831900"/>
    <w:rsid w:val="00831B96"/>
    <w:rsid w:val="008322E7"/>
    <w:rsid w:val="00834161"/>
    <w:rsid w:val="00835213"/>
    <w:rsid w:val="00835A5B"/>
    <w:rsid w:val="00837735"/>
    <w:rsid w:val="00840E7A"/>
    <w:rsid w:val="008428F0"/>
    <w:rsid w:val="00844164"/>
    <w:rsid w:val="00846579"/>
    <w:rsid w:val="008472D7"/>
    <w:rsid w:val="00847EE7"/>
    <w:rsid w:val="0085158A"/>
    <w:rsid w:val="0085159F"/>
    <w:rsid w:val="0085241E"/>
    <w:rsid w:val="0085368E"/>
    <w:rsid w:val="00853B0B"/>
    <w:rsid w:val="00853B10"/>
    <w:rsid w:val="00854496"/>
    <w:rsid w:val="008553A5"/>
    <w:rsid w:val="00856F4A"/>
    <w:rsid w:val="00860602"/>
    <w:rsid w:val="00860CF2"/>
    <w:rsid w:val="0086164E"/>
    <w:rsid w:val="0086171C"/>
    <w:rsid w:val="00862B2C"/>
    <w:rsid w:val="008634C1"/>
    <w:rsid w:val="00863E9F"/>
    <w:rsid w:val="00865D0A"/>
    <w:rsid w:val="00865DBB"/>
    <w:rsid w:val="00866EFF"/>
    <w:rsid w:val="00867B12"/>
    <w:rsid w:val="00867C07"/>
    <w:rsid w:val="008703A2"/>
    <w:rsid w:val="008705E5"/>
    <w:rsid w:val="00871C63"/>
    <w:rsid w:val="00871F51"/>
    <w:rsid w:val="00874602"/>
    <w:rsid w:val="00877344"/>
    <w:rsid w:val="00877C35"/>
    <w:rsid w:val="00882350"/>
    <w:rsid w:val="008824F7"/>
    <w:rsid w:val="0088253B"/>
    <w:rsid w:val="008831BB"/>
    <w:rsid w:val="0088330D"/>
    <w:rsid w:val="00885833"/>
    <w:rsid w:val="00885A6A"/>
    <w:rsid w:val="008876AD"/>
    <w:rsid w:val="0089012E"/>
    <w:rsid w:val="0089104A"/>
    <w:rsid w:val="00891289"/>
    <w:rsid w:val="008914F7"/>
    <w:rsid w:val="00891AC3"/>
    <w:rsid w:val="00891C53"/>
    <w:rsid w:val="008927A7"/>
    <w:rsid w:val="00893DDB"/>
    <w:rsid w:val="00894545"/>
    <w:rsid w:val="0089471B"/>
    <w:rsid w:val="0089667F"/>
    <w:rsid w:val="008A24CB"/>
    <w:rsid w:val="008A3829"/>
    <w:rsid w:val="008A3E17"/>
    <w:rsid w:val="008A477B"/>
    <w:rsid w:val="008A6180"/>
    <w:rsid w:val="008A64EF"/>
    <w:rsid w:val="008A6741"/>
    <w:rsid w:val="008A7195"/>
    <w:rsid w:val="008B0319"/>
    <w:rsid w:val="008B0DE7"/>
    <w:rsid w:val="008B1870"/>
    <w:rsid w:val="008B2753"/>
    <w:rsid w:val="008B2EB3"/>
    <w:rsid w:val="008B32E2"/>
    <w:rsid w:val="008B359B"/>
    <w:rsid w:val="008B3CB7"/>
    <w:rsid w:val="008B43E1"/>
    <w:rsid w:val="008B5575"/>
    <w:rsid w:val="008B6BF4"/>
    <w:rsid w:val="008B6C6A"/>
    <w:rsid w:val="008B7E8C"/>
    <w:rsid w:val="008C0AAB"/>
    <w:rsid w:val="008C2591"/>
    <w:rsid w:val="008C318D"/>
    <w:rsid w:val="008C32FB"/>
    <w:rsid w:val="008C33AA"/>
    <w:rsid w:val="008C3594"/>
    <w:rsid w:val="008C4869"/>
    <w:rsid w:val="008C4AB0"/>
    <w:rsid w:val="008C4F01"/>
    <w:rsid w:val="008C5AA3"/>
    <w:rsid w:val="008C627D"/>
    <w:rsid w:val="008C69E2"/>
    <w:rsid w:val="008C6DF8"/>
    <w:rsid w:val="008C6F00"/>
    <w:rsid w:val="008C74D8"/>
    <w:rsid w:val="008C7E07"/>
    <w:rsid w:val="008D09FE"/>
    <w:rsid w:val="008D1CBE"/>
    <w:rsid w:val="008D2102"/>
    <w:rsid w:val="008D282A"/>
    <w:rsid w:val="008D2992"/>
    <w:rsid w:val="008D3248"/>
    <w:rsid w:val="008D3416"/>
    <w:rsid w:val="008D38D8"/>
    <w:rsid w:val="008D4338"/>
    <w:rsid w:val="008D5976"/>
    <w:rsid w:val="008D7A55"/>
    <w:rsid w:val="008E03CF"/>
    <w:rsid w:val="008E2851"/>
    <w:rsid w:val="008E4002"/>
    <w:rsid w:val="008E4130"/>
    <w:rsid w:val="008E44CC"/>
    <w:rsid w:val="008E47EF"/>
    <w:rsid w:val="008E4E78"/>
    <w:rsid w:val="008E5187"/>
    <w:rsid w:val="008E5E85"/>
    <w:rsid w:val="008E66F5"/>
    <w:rsid w:val="008E6C9B"/>
    <w:rsid w:val="008E6F11"/>
    <w:rsid w:val="008F0FA4"/>
    <w:rsid w:val="008F1F60"/>
    <w:rsid w:val="008F3C03"/>
    <w:rsid w:val="008F4778"/>
    <w:rsid w:val="008F5E6D"/>
    <w:rsid w:val="008F6B9B"/>
    <w:rsid w:val="008F6D56"/>
    <w:rsid w:val="008F7229"/>
    <w:rsid w:val="008F7F00"/>
    <w:rsid w:val="008F7FF2"/>
    <w:rsid w:val="00900216"/>
    <w:rsid w:val="00900853"/>
    <w:rsid w:val="0090087B"/>
    <w:rsid w:val="009013A1"/>
    <w:rsid w:val="00901891"/>
    <w:rsid w:val="00902980"/>
    <w:rsid w:val="00902BE6"/>
    <w:rsid w:val="0090396D"/>
    <w:rsid w:val="00904D24"/>
    <w:rsid w:val="00906057"/>
    <w:rsid w:val="00907852"/>
    <w:rsid w:val="00907C75"/>
    <w:rsid w:val="00907E31"/>
    <w:rsid w:val="00907F3C"/>
    <w:rsid w:val="00910104"/>
    <w:rsid w:val="00910547"/>
    <w:rsid w:val="00911178"/>
    <w:rsid w:val="0091145F"/>
    <w:rsid w:val="009116D4"/>
    <w:rsid w:val="00911B54"/>
    <w:rsid w:val="00911CD9"/>
    <w:rsid w:val="00911CEF"/>
    <w:rsid w:val="009122D9"/>
    <w:rsid w:val="009131CE"/>
    <w:rsid w:val="00913D05"/>
    <w:rsid w:val="0091473A"/>
    <w:rsid w:val="00915DE0"/>
    <w:rsid w:val="009166F4"/>
    <w:rsid w:val="00916D36"/>
    <w:rsid w:val="00916DFA"/>
    <w:rsid w:val="0091746D"/>
    <w:rsid w:val="0091760E"/>
    <w:rsid w:val="00920D3B"/>
    <w:rsid w:val="00921363"/>
    <w:rsid w:val="00921685"/>
    <w:rsid w:val="009228E2"/>
    <w:rsid w:val="00923522"/>
    <w:rsid w:val="00924A46"/>
    <w:rsid w:val="0092556B"/>
    <w:rsid w:val="00925E8C"/>
    <w:rsid w:val="00927062"/>
    <w:rsid w:val="00927066"/>
    <w:rsid w:val="009308D8"/>
    <w:rsid w:val="009313A2"/>
    <w:rsid w:val="00932B19"/>
    <w:rsid w:val="009346BC"/>
    <w:rsid w:val="00935433"/>
    <w:rsid w:val="00937676"/>
    <w:rsid w:val="00940988"/>
    <w:rsid w:val="00941096"/>
    <w:rsid w:val="00941597"/>
    <w:rsid w:val="00945141"/>
    <w:rsid w:val="00945A93"/>
    <w:rsid w:val="00947C0F"/>
    <w:rsid w:val="009501C1"/>
    <w:rsid w:val="009502D1"/>
    <w:rsid w:val="009507F7"/>
    <w:rsid w:val="009510BD"/>
    <w:rsid w:val="00952E60"/>
    <w:rsid w:val="00953237"/>
    <w:rsid w:val="0095362C"/>
    <w:rsid w:val="00953FB8"/>
    <w:rsid w:val="009551EF"/>
    <w:rsid w:val="00955411"/>
    <w:rsid w:val="009556BE"/>
    <w:rsid w:val="00957DFA"/>
    <w:rsid w:val="009627EB"/>
    <w:rsid w:val="00962BDF"/>
    <w:rsid w:val="00963186"/>
    <w:rsid w:val="00963C5A"/>
    <w:rsid w:val="009646A9"/>
    <w:rsid w:val="009646E5"/>
    <w:rsid w:val="00966862"/>
    <w:rsid w:val="00966A36"/>
    <w:rsid w:val="00971558"/>
    <w:rsid w:val="00971956"/>
    <w:rsid w:val="00974357"/>
    <w:rsid w:val="0097501C"/>
    <w:rsid w:val="00975B58"/>
    <w:rsid w:val="0097694C"/>
    <w:rsid w:val="00976BE1"/>
    <w:rsid w:val="00981056"/>
    <w:rsid w:val="009816FC"/>
    <w:rsid w:val="00981A6B"/>
    <w:rsid w:val="00982B53"/>
    <w:rsid w:val="00985D73"/>
    <w:rsid w:val="009863ED"/>
    <w:rsid w:val="00986400"/>
    <w:rsid w:val="009864D5"/>
    <w:rsid w:val="009903B4"/>
    <w:rsid w:val="00990ED0"/>
    <w:rsid w:val="0099102C"/>
    <w:rsid w:val="00992762"/>
    <w:rsid w:val="0099338B"/>
    <w:rsid w:val="00993F37"/>
    <w:rsid w:val="0099510A"/>
    <w:rsid w:val="009979C9"/>
    <w:rsid w:val="00997DA8"/>
    <w:rsid w:val="009A2614"/>
    <w:rsid w:val="009A270B"/>
    <w:rsid w:val="009A29EC"/>
    <w:rsid w:val="009A3D5B"/>
    <w:rsid w:val="009A5A1E"/>
    <w:rsid w:val="009A5E1F"/>
    <w:rsid w:val="009A7B84"/>
    <w:rsid w:val="009B0392"/>
    <w:rsid w:val="009B13BC"/>
    <w:rsid w:val="009B1407"/>
    <w:rsid w:val="009B1F23"/>
    <w:rsid w:val="009B211C"/>
    <w:rsid w:val="009B2B00"/>
    <w:rsid w:val="009B2E34"/>
    <w:rsid w:val="009B50C6"/>
    <w:rsid w:val="009B63FF"/>
    <w:rsid w:val="009B703A"/>
    <w:rsid w:val="009C100E"/>
    <w:rsid w:val="009C2E66"/>
    <w:rsid w:val="009C31CC"/>
    <w:rsid w:val="009C3870"/>
    <w:rsid w:val="009C3DBA"/>
    <w:rsid w:val="009C51C7"/>
    <w:rsid w:val="009C5EF5"/>
    <w:rsid w:val="009C5FC2"/>
    <w:rsid w:val="009C604A"/>
    <w:rsid w:val="009C7763"/>
    <w:rsid w:val="009D16FB"/>
    <w:rsid w:val="009D24D2"/>
    <w:rsid w:val="009D27DC"/>
    <w:rsid w:val="009D2C81"/>
    <w:rsid w:val="009D729A"/>
    <w:rsid w:val="009D74B1"/>
    <w:rsid w:val="009D7B99"/>
    <w:rsid w:val="009D7C45"/>
    <w:rsid w:val="009E010B"/>
    <w:rsid w:val="009E0BF2"/>
    <w:rsid w:val="009E0E6A"/>
    <w:rsid w:val="009E1B75"/>
    <w:rsid w:val="009E1FE0"/>
    <w:rsid w:val="009E265B"/>
    <w:rsid w:val="009E2BB5"/>
    <w:rsid w:val="009E308B"/>
    <w:rsid w:val="009E5273"/>
    <w:rsid w:val="009E5582"/>
    <w:rsid w:val="009E55FC"/>
    <w:rsid w:val="009F06E1"/>
    <w:rsid w:val="009F3411"/>
    <w:rsid w:val="009F4661"/>
    <w:rsid w:val="009F4AB3"/>
    <w:rsid w:val="009F5958"/>
    <w:rsid w:val="009F726F"/>
    <w:rsid w:val="009F7984"/>
    <w:rsid w:val="00A0168E"/>
    <w:rsid w:val="00A029A4"/>
    <w:rsid w:val="00A02C45"/>
    <w:rsid w:val="00A03572"/>
    <w:rsid w:val="00A03BD4"/>
    <w:rsid w:val="00A04FBE"/>
    <w:rsid w:val="00A054E3"/>
    <w:rsid w:val="00A05923"/>
    <w:rsid w:val="00A05E03"/>
    <w:rsid w:val="00A062B3"/>
    <w:rsid w:val="00A0684E"/>
    <w:rsid w:val="00A06CCC"/>
    <w:rsid w:val="00A0712E"/>
    <w:rsid w:val="00A074FF"/>
    <w:rsid w:val="00A136F8"/>
    <w:rsid w:val="00A139B1"/>
    <w:rsid w:val="00A1457D"/>
    <w:rsid w:val="00A157F5"/>
    <w:rsid w:val="00A15F49"/>
    <w:rsid w:val="00A16216"/>
    <w:rsid w:val="00A166B1"/>
    <w:rsid w:val="00A16784"/>
    <w:rsid w:val="00A17182"/>
    <w:rsid w:val="00A205F8"/>
    <w:rsid w:val="00A21057"/>
    <w:rsid w:val="00A21FB5"/>
    <w:rsid w:val="00A22F46"/>
    <w:rsid w:val="00A23712"/>
    <w:rsid w:val="00A24893"/>
    <w:rsid w:val="00A25B60"/>
    <w:rsid w:val="00A25C17"/>
    <w:rsid w:val="00A25F2F"/>
    <w:rsid w:val="00A264D9"/>
    <w:rsid w:val="00A26A45"/>
    <w:rsid w:val="00A26D8E"/>
    <w:rsid w:val="00A275FF"/>
    <w:rsid w:val="00A303C0"/>
    <w:rsid w:val="00A312A8"/>
    <w:rsid w:val="00A32258"/>
    <w:rsid w:val="00A32B95"/>
    <w:rsid w:val="00A32FBF"/>
    <w:rsid w:val="00A33D2D"/>
    <w:rsid w:val="00A34BB6"/>
    <w:rsid w:val="00A35CF9"/>
    <w:rsid w:val="00A37410"/>
    <w:rsid w:val="00A37BA1"/>
    <w:rsid w:val="00A37D36"/>
    <w:rsid w:val="00A41504"/>
    <w:rsid w:val="00A42DC1"/>
    <w:rsid w:val="00A43315"/>
    <w:rsid w:val="00A43737"/>
    <w:rsid w:val="00A4391A"/>
    <w:rsid w:val="00A44AB9"/>
    <w:rsid w:val="00A46ADB"/>
    <w:rsid w:val="00A47293"/>
    <w:rsid w:val="00A5006C"/>
    <w:rsid w:val="00A502DD"/>
    <w:rsid w:val="00A5186E"/>
    <w:rsid w:val="00A523AE"/>
    <w:rsid w:val="00A52575"/>
    <w:rsid w:val="00A525B2"/>
    <w:rsid w:val="00A52F7F"/>
    <w:rsid w:val="00A5348C"/>
    <w:rsid w:val="00A548E9"/>
    <w:rsid w:val="00A54E90"/>
    <w:rsid w:val="00A55741"/>
    <w:rsid w:val="00A576E1"/>
    <w:rsid w:val="00A60701"/>
    <w:rsid w:val="00A616D0"/>
    <w:rsid w:val="00A6272D"/>
    <w:rsid w:val="00A63976"/>
    <w:rsid w:val="00A64549"/>
    <w:rsid w:val="00A65905"/>
    <w:rsid w:val="00A669D6"/>
    <w:rsid w:val="00A66D27"/>
    <w:rsid w:val="00A6765A"/>
    <w:rsid w:val="00A71449"/>
    <w:rsid w:val="00A724A9"/>
    <w:rsid w:val="00A72BF9"/>
    <w:rsid w:val="00A73F47"/>
    <w:rsid w:val="00A749E2"/>
    <w:rsid w:val="00A75FDA"/>
    <w:rsid w:val="00A76A72"/>
    <w:rsid w:val="00A77319"/>
    <w:rsid w:val="00A77B28"/>
    <w:rsid w:val="00A80094"/>
    <w:rsid w:val="00A81052"/>
    <w:rsid w:val="00A81375"/>
    <w:rsid w:val="00A81852"/>
    <w:rsid w:val="00A81934"/>
    <w:rsid w:val="00A83DFC"/>
    <w:rsid w:val="00A8459D"/>
    <w:rsid w:val="00A849F0"/>
    <w:rsid w:val="00A84D4B"/>
    <w:rsid w:val="00A84EA7"/>
    <w:rsid w:val="00A855B4"/>
    <w:rsid w:val="00A862F6"/>
    <w:rsid w:val="00A863D8"/>
    <w:rsid w:val="00A90D03"/>
    <w:rsid w:val="00A90E6C"/>
    <w:rsid w:val="00A9215A"/>
    <w:rsid w:val="00A93CE8"/>
    <w:rsid w:val="00A9553C"/>
    <w:rsid w:val="00A95E68"/>
    <w:rsid w:val="00A9629A"/>
    <w:rsid w:val="00A96E7A"/>
    <w:rsid w:val="00AA0108"/>
    <w:rsid w:val="00AA0354"/>
    <w:rsid w:val="00AA097A"/>
    <w:rsid w:val="00AA16C7"/>
    <w:rsid w:val="00AA2397"/>
    <w:rsid w:val="00AA2D2B"/>
    <w:rsid w:val="00AA31F8"/>
    <w:rsid w:val="00AA34AF"/>
    <w:rsid w:val="00AA37D2"/>
    <w:rsid w:val="00AA3B19"/>
    <w:rsid w:val="00AA4D25"/>
    <w:rsid w:val="00AA4DFD"/>
    <w:rsid w:val="00AA568E"/>
    <w:rsid w:val="00AA7791"/>
    <w:rsid w:val="00AB0864"/>
    <w:rsid w:val="00AB0D26"/>
    <w:rsid w:val="00AB143E"/>
    <w:rsid w:val="00AB1CEF"/>
    <w:rsid w:val="00AB22BB"/>
    <w:rsid w:val="00AB2CE3"/>
    <w:rsid w:val="00AB2D37"/>
    <w:rsid w:val="00AB3436"/>
    <w:rsid w:val="00AB4AAE"/>
    <w:rsid w:val="00AB5A01"/>
    <w:rsid w:val="00AB5FC5"/>
    <w:rsid w:val="00AB6D38"/>
    <w:rsid w:val="00AC0410"/>
    <w:rsid w:val="00AC2374"/>
    <w:rsid w:val="00AC2FB1"/>
    <w:rsid w:val="00AC3204"/>
    <w:rsid w:val="00AC52D7"/>
    <w:rsid w:val="00AC5602"/>
    <w:rsid w:val="00AC6DDE"/>
    <w:rsid w:val="00AD1355"/>
    <w:rsid w:val="00AD17DE"/>
    <w:rsid w:val="00AD4D5E"/>
    <w:rsid w:val="00AD4D67"/>
    <w:rsid w:val="00AD5B9F"/>
    <w:rsid w:val="00AD6450"/>
    <w:rsid w:val="00AD765E"/>
    <w:rsid w:val="00AD7E88"/>
    <w:rsid w:val="00AE00F2"/>
    <w:rsid w:val="00AE02D0"/>
    <w:rsid w:val="00AE0D40"/>
    <w:rsid w:val="00AE16B6"/>
    <w:rsid w:val="00AE509D"/>
    <w:rsid w:val="00AE5305"/>
    <w:rsid w:val="00AE5517"/>
    <w:rsid w:val="00AE7062"/>
    <w:rsid w:val="00AF022D"/>
    <w:rsid w:val="00AF0354"/>
    <w:rsid w:val="00AF0D6E"/>
    <w:rsid w:val="00AF16FA"/>
    <w:rsid w:val="00AF1FC5"/>
    <w:rsid w:val="00AF2E37"/>
    <w:rsid w:val="00AF30CE"/>
    <w:rsid w:val="00AF3A88"/>
    <w:rsid w:val="00AF3BF5"/>
    <w:rsid w:val="00AF494B"/>
    <w:rsid w:val="00AF4C2A"/>
    <w:rsid w:val="00AF5F2D"/>
    <w:rsid w:val="00AF63EE"/>
    <w:rsid w:val="00AF6B8F"/>
    <w:rsid w:val="00AF79D2"/>
    <w:rsid w:val="00B007E1"/>
    <w:rsid w:val="00B012C9"/>
    <w:rsid w:val="00B02509"/>
    <w:rsid w:val="00B0351A"/>
    <w:rsid w:val="00B0355A"/>
    <w:rsid w:val="00B0391E"/>
    <w:rsid w:val="00B05C1B"/>
    <w:rsid w:val="00B0605F"/>
    <w:rsid w:val="00B068B4"/>
    <w:rsid w:val="00B06BE2"/>
    <w:rsid w:val="00B077B1"/>
    <w:rsid w:val="00B10617"/>
    <w:rsid w:val="00B1098D"/>
    <w:rsid w:val="00B10BC5"/>
    <w:rsid w:val="00B12A8B"/>
    <w:rsid w:val="00B1343E"/>
    <w:rsid w:val="00B13816"/>
    <w:rsid w:val="00B1467F"/>
    <w:rsid w:val="00B14924"/>
    <w:rsid w:val="00B157BF"/>
    <w:rsid w:val="00B15BC5"/>
    <w:rsid w:val="00B15D56"/>
    <w:rsid w:val="00B16C6E"/>
    <w:rsid w:val="00B203A4"/>
    <w:rsid w:val="00B20BF8"/>
    <w:rsid w:val="00B21343"/>
    <w:rsid w:val="00B2186D"/>
    <w:rsid w:val="00B222E4"/>
    <w:rsid w:val="00B245A3"/>
    <w:rsid w:val="00B25D20"/>
    <w:rsid w:val="00B27516"/>
    <w:rsid w:val="00B27F21"/>
    <w:rsid w:val="00B303B7"/>
    <w:rsid w:val="00B30465"/>
    <w:rsid w:val="00B3142B"/>
    <w:rsid w:val="00B31A24"/>
    <w:rsid w:val="00B31EA9"/>
    <w:rsid w:val="00B351DB"/>
    <w:rsid w:val="00B365A6"/>
    <w:rsid w:val="00B37403"/>
    <w:rsid w:val="00B41CAE"/>
    <w:rsid w:val="00B41D10"/>
    <w:rsid w:val="00B4202B"/>
    <w:rsid w:val="00B42314"/>
    <w:rsid w:val="00B43982"/>
    <w:rsid w:val="00B4429B"/>
    <w:rsid w:val="00B45110"/>
    <w:rsid w:val="00B452F9"/>
    <w:rsid w:val="00B45315"/>
    <w:rsid w:val="00B520A8"/>
    <w:rsid w:val="00B53C2C"/>
    <w:rsid w:val="00B54CBE"/>
    <w:rsid w:val="00B55022"/>
    <w:rsid w:val="00B55231"/>
    <w:rsid w:val="00B563A8"/>
    <w:rsid w:val="00B57581"/>
    <w:rsid w:val="00B57AE9"/>
    <w:rsid w:val="00B612C6"/>
    <w:rsid w:val="00B61DAD"/>
    <w:rsid w:val="00B63359"/>
    <w:rsid w:val="00B63B5F"/>
    <w:rsid w:val="00B63FA8"/>
    <w:rsid w:val="00B64C56"/>
    <w:rsid w:val="00B6525A"/>
    <w:rsid w:val="00B65F54"/>
    <w:rsid w:val="00B6640A"/>
    <w:rsid w:val="00B668B9"/>
    <w:rsid w:val="00B710CF"/>
    <w:rsid w:val="00B71E6C"/>
    <w:rsid w:val="00B71F2A"/>
    <w:rsid w:val="00B72AD1"/>
    <w:rsid w:val="00B72DDA"/>
    <w:rsid w:val="00B74DAA"/>
    <w:rsid w:val="00B75385"/>
    <w:rsid w:val="00B772E8"/>
    <w:rsid w:val="00B81445"/>
    <w:rsid w:val="00B819AD"/>
    <w:rsid w:val="00B81AFB"/>
    <w:rsid w:val="00B83CCE"/>
    <w:rsid w:val="00B8633C"/>
    <w:rsid w:val="00B9111A"/>
    <w:rsid w:val="00B9186F"/>
    <w:rsid w:val="00B92F44"/>
    <w:rsid w:val="00B93501"/>
    <w:rsid w:val="00B93A7E"/>
    <w:rsid w:val="00BA0AE5"/>
    <w:rsid w:val="00BA0D23"/>
    <w:rsid w:val="00BA276D"/>
    <w:rsid w:val="00BA37A8"/>
    <w:rsid w:val="00BA4625"/>
    <w:rsid w:val="00BA4A61"/>
    <w:rsid w:val="00BA5DFA"/>
    <w:rsid w:val="00BA785A"/>
    <w:rsid w:val="00BA7E52"/>
    <w:rsid w:val="00BB12D1"/>
    <w:rsid w:val="00BB168E"/>
    <w:rsid w:val="00BB27AF"/>
    <w:rsid w:val="00BB32C9"/>
    <w:rsid w:val="00BB4907"/>
    <w:rsid w:val="00BB523E"/>
    <w:rsid w:val="00BB531E"/>
    <w:rsid w:val="00BB7218"/>
    <w:rsid w:val="00BB77FB"/>
    <w:rsid w:val="00BC19DA"/>
    <w:rsid w:val="00BC3756"/>
    <w:rsid w:val="00BC3B56"/>
    <w:rsid w:val="00BC56D8"/>
    <w:rsid w:val="00BC5B59"/>
    <w:rsid w:val="00BC5C71"/>
    <w:rsid w:val="00BC6145"/>
    <w:rsid w:val="00BC63A3"/>
    <w:rsid w:val="00BC792E"/>
    <w:rsid w:val="00BD14A3"/>
    <w:rsid w:val="00BD15FA"/>
    <w:rsid w:val="00BD1BA4"/>
    <w:rsid w:val="00BD1D05"/>
    <w:rsid w:val="00BD32E3"/>
    <w:rsid w:val="00BD3ED0"/>
    <w:rsid w:val="00BD41B7"/>
    <w:rsid w:val="00BD4915"/>
    <w:rsid w:val="00BD5541"/>
    <w:rsid w:val="00BD5BDE"/>
    <w:rsid w:val="00BD5FC9"/>
    <w:rsid w:val="00BD7B1F"/>
    <w:rsid w:val="00BD7E2C"/>
    <w:rsid w:val="00BE026F"/>
    <w:rsid w:val="00BE1245"/>
    <w:rsid w:val="00BE19CD"/>
    <w:rsid w:val="00BE1AA1"/>
    <w:rsid w:val="00BE1B11"/>
    <w:rsid w:val="00BE1FED"/>
    <w:rsid w:val="00BE2108"/>
    <w:rsid w:val="00BE2479"/>
    <w:rsid w:val="00BE2BA5"/>
    <w:rsid w:val="00BE3105"/>
    <w:rsid w:val="00BE3D52"/>
    <w:rsid w:val="00BE3FA0"/>
    <w:rsid w:val="00BE49B3"/>
    <w:rsid w:val="00BE73C2"/>
    <w:rsid w:val="00BE770B"/>
    <w:rsid w:val="00BE7BEA"/>
    <w:rsid w:val="00BE7EF6"/>
    <w:rsid w:val="00BF2523"/>
    <w:rsid w:val="00BF25F3"/>
    <w:rsid w:val="00BF2DD7"/>
    <w:rsid w:val="00BF37C5"/>
    <w:rsid w:val="00BF3BDF"/>
    <w:rsid w:val="00BF3EE4"/>
    <w:rsid w:val="00BF4C88"/>
    <w:rsid w:val="00C01821"/>
    <w:rsid w:val="00C01F6C"/>
    <w:rsid w:val="00C02A5C"/>
    <w:rsid w:val="00C02BAC"/>
    <w:rsid w:val="00C03F65"/>
    <w:rsid w:val="00C04CB9"/>
    <w:rsid w:val="00C063CB"/>
    <w:rsid w:val="00C10DBE"/>
    <w:rsid w:val="00C10F12"/>
    <w:rsid w:val="00C11281"/>
    <w:rsid w:val="00C113A9"/>
    <w:rsid w:val="00C11746"/>
    <w:rsid w:val="00C12B10"/>
    <w:rsid w:val="00C14B03"/>
    <w:rsid w:val="00C152FE"/>
    <w:rsid w:val="00C157AB"/>
    <w:rsid w:val="00C1630C"/>
    <w:rsid w:val="00C17C64"/>
    <w:rsid w:val="00C17C74"/>
    <w:rsid w:val="00C20071"/>
    <w:rsid w:val="00C20AE7"/>
    <w:rsid w:val="00C219DF"/>
    <w:rsid w:val="00C21BF1"/>
    <w:rsid w:val="00C22160"/>
    <w:rsid w:val="00C223E6"/>
    <w:rsid w:val="00C22533"/>
    <w:rsid w:val="00C22C49"/>
    <w:rsid w:val="00C23C4E"/>
    <w:rsid w:val="00C23D4C"/>
    <w:rsid w:val="00C244A2"/>
    <w:rsid w:val="00C245F1"/>
    <w:rsid w:val="00C252B1"/>
    <w:rsid w:val="00C25E2B"/>
    <w:rsid w:val="00C27E0D"/>
    <w:rsid w:val="00C30AD1"/>
    <w:rsid w:val="00C3145F"/>
    <w:rsid w:val="00C31835"/>
    <w:rsid w:val="00C31B55"/>
    <w:rsid w:val="00C324AD"/>
    <w:rsid w:val="00C3278C"/>
    <w:rsid w:val="00C33811"/>
    <w:rsid w:val="00C33D53"/>
    <w:rsid w:val="00C34467"/>
    <w:rsid w:val="00C34C38"/>
    <w:rsid w:val="00C35AB8"/>
    <w:rsid w:val="00C374FE"/>
    <w:rsid w:val="00C41987"/>
    <w:rsid w:val="00C41D52"/>
    <w:rsid w:val="00C427F2"/>
    <w:rsid w:val="00C42AA6"/>
    <w:rsid w:val="00C42EA6"/>
    <w:rsid w:val="00C42F2B"/>
    <w:rsid w:val="00C4330F"/>
    <w:rsid w:val="00C438AD"/>
    <w:rsid w:val="00C45112"/>
    <w:rsid w:val="00C46120"/>
    <w:rsid w:val="00C461DA"/>
    <w:rsid w:val="00C51859"/>
    <w:rsid w:val="00C51BF8"/>
    <w:rsid w:val="00C522B9"/>
    <w:rsid w:val="00C527A6"/>
    <w:rsid w:val="00C52804"/>
    <w:rsid w:val="00C52F36"/>
    <w:rsid w:val="00C53239"/>
    <w:rsid w:val="00C54436"/>
    <w:rsid w:val="00C54466"/>
    <w:rsid w:val="00C57913"/>
    <w:rsid w:val="00C57E54"/>
    <w:rsid w:val="00C60C7F"/>
    <w:rsid w:val="00C61678"/>
    <w:rsid w:val="00C618E0"/>
    <w:rsid w:val="00C625FB"/>
    <w:rsid w:val="00C62750"/>
    <w:rsid w:val="00C6446C"/>
    <w:rsid w:val="00C6551F"/>
    <w:rsid w:val="00C70083"/>
    <w:rsid w:val="00C703BC"/>
    <w:rsid w:val="00C70C57"/>
    <w:rsid w:val="00C72AFD"/>
    <w:rsid w:val="00C738D1"/>
    <w:rsid w:val="00C73B30"/>
    <w:rsid w:val="00C74427"/>
    <w:rsid w:val="00C744E2"/>
    <w:rsid w:val="00C75703"/>
    <w:rsid w:val="00C75D56"/>
    <w:rsid w:val="00C76202"/>
    <w:rsid w:val="00C76CD4"/>
    <w:rsid w:val="00C76E52"/>
    <w:rsid w:val="00C7720C"/>
    <w:rsid w:val="00C773A7"/>
    <w:rsid w:val="00C77CF6"/>
    <w:rsid w:val="00C8019F"/>
    <w:rsid w:val="00C803CB"/>
    <w:rsid w:val="00C803F0"/>
    <w:rsid w:val="00C80C96"/>
    <w:rsid w:val="00C81869"/>
    <w:rsid w:val="00C81B3A"/>
    <w:rsid w:val="00C83AE6"/>
    <w:rsid w:val="00C850CE"/>
    <w:rsid w:val="00C85859"/>
    <w:rsid w:val="00C865DF"/>
    <w:rsid w:val="00C86B65"/>
    <w:rsid w:val="00C901CC"/>
    <w:rsid w:val="00C9043C"/>
    <w:rsid w:val="00C931AB"/>
    <w:rsid w:val="00C931AF"/>
    <w:rsid w:val="00C933B2"/>
    <w:rsid w:val="00C9397B"/>
    <w:rsid w:val="00C95190"/>
    <w:rsid w:val="00C964DC"/>
    <w:rsid w:val="00C97FBF"/>
    <w:rsid w:val="00CA112D"/>
    <w:rsid w:val="00CA2D06"/>
    <w:rsid w:val="00CA306C"/>
    <w:rsid w:val="00CA3753"/>
    <w:rsid w:val="00CA4FC5"/>
    <w:rsid w:val="00CA65E1"/>
    <w:rsid w:val="00CA6A36"/>
    <w:rsid w:val="00CA778A"/>
    <w:rsid w:val="00CB00FD"/>
    <w:rsid w:val="00CB186B"/>
    <w:rsid w:val="00CB1D41"/>
    <w:rsid w:val="00CB2D6C"/>
    <w:rsid w:val="00CB3A4F"/>
    <w:rsid w:val="00CB491D"/>
    <w:rsid w:val="00CB54BE"/>
    <w:rsid w:val="00CB57F3"/>
    <w:rsid w:val="00CB68C6"/>
    <w:rsid w:val="00CB7022"/>
    <w:rsid w:val="00CB7D4A"/>
    <w:rsid w:val="00CB7FF6"/>
    <w:rsid w:val="00CC086B"/>
    <w:rsid w:val="00CC0D1C"/>
    <w:rsid w:val="00CC0E88"/>
    <w:rsid w:val="00CC1718"/>
    <w:rsid w:val="00CC1EE8"/>
    <w:rsid w:val="00CC21C5"/>
    <w:rsid w:val="00CC26DD"/>
    <w:rsid w:val="00CC2B3A"/>
    <w:rsid w:val="00CC4925"/>
    <w:rsid w:val="00CC4F0E"/>
    <w:rsid w:val="00CC5D7D"/>
    <w:rsid w:val="00CC62AE"/>
    <w:rsid w:val="00CC7700"/>
    <w:rsid w:val="00CC7A9B"/>
    <w:rsid w:val="00CC7B4B"/>
    <w:rsid w:val="00CD0FB0"/>
    <w:rsid w:val="00CD5415"/>
    <w:rsid w:val="00CD56C0"/>
    <w:rsid w:val="00CD5B9B"/>
    <w:rsid w:val="00CD5C97"/>
    <w:rsid w:val="00CD5FDE"/>
    <w:rsid w:val="00CD6590"/>
    <w:rsid w:val="00CD666A"/>
    <w:rsid w:val="00CD69AA"/>
    <w:rsid w:val="00CD7078"/>
    <w:rsid w:val="00CE0AAA"/>
    <w:rsid w:val="00CE3114"/>
    <w:rsid w:val="00CE35A9"/>
    <w:rsid w:val="00CE47F3"/>
    <w:rsid w:val="00CE50CB"/>
    <w:rsid w:val="00CE5967"/>
    <w:rsid w:val="00CE61CF"/>
    <w:rsid w:val="00CE64EB"/>
    <w:rsid w:val="00CE6C92"/>
    <w:rsid w:val="00CF1C19"/>
    <w:rsid w:val="00CF1D32"/>
    <w:rsid w:val="00CF1D88"/>
    <w:rsid w:val="00CF2326"/>
    <w:rsid w:val="00CF2D26"/>
    <w:rsid w:val="00CF552B"/>
    <w:rsid w:val="00CF58F1"/>
    <w:rsid w:val="00CF5F9D"/>
    <w:rsid w:val="00CF628B"/>
    <w:rsid w:val="00CF7DCC"/>
    <w:rsid w:val="00CF7E7F"/>
    <w:rsid w:val="00D016D4"/>
    <w:rsid w:val="00D01B39"/>
    <w:rsid w:val="00D02885"/>
    <w:rsid w:val="00D05D1A"/>
    <w:rsid w:val="00D0735C"/>
    <w:rsid w:val="00D07F1B"/>
    <w:rsid w:val="00D105B6"/>
    <w:rsid w:val="00D1139F"/>
    <w:rsid w:val="00D122B4"/>
    <w:rsid w:val="00D14940"/>
    <w:rsid w:val="00D161C1"/>
    <w:rsid w:val="00D16D72"/>
    <w:rsid w:val="00D17A6E"/>
    <w:rsid w:val="00D20987"/>
    <w:rsid w:val="00D21803"/>
    <w:rsid w:val="00D21DAF"/>
    <w:rsid w:val="00D222B8"/>
    <w:rsid w:val="00D24E64"/>
    <w:rsid w:val="00D25994"/>
    <w:rsid w:val="00D25AF2"/>
    <w:rsid w:val="00D267A0"/>
    <w:rsid w:val="00D300D1"/>
    <w:rsid w:val="00D3060B"/>
    <w:rsid w:val="00D30ED1"/>
    <w:rsid w:val="00D312E5"/>
    <w:rsid w:val="00D32F28"/>
    <w:rsid w:val="00D3315F"/>
    <w:rsid w:val="00D336E1"/>
    <w:rsid w:val="00D33BA3"/>
    <w:rsid w:val="00D35EA8"/>
    <w:rsid w:val="00D36051"/>
    <w:rsid w:val="00D360F4"/>
    <w:rsid w:val="00D36E7F"/>
    <w:rsid w:val="00D376EC"/>
    <w:rsid w:val="00D405AA"/>
    <w:rsid w:val="00D42278"/>
    <w:rsid w:val="00D4337E"/>
    <w:rsid w:val="00D43E85"/>
    <w:rsid w:val="00D4523D"/>
    <w:rsid w:val="00D45564"/>
    <w:rsid w:val="00D469D9"/>
    <w:rsid w:val="00D5055C"/>
    <w:rsid w:val="00D50931"/>
    <w:rsid w:val="00D5271F"/>
    <w:rsid w:val="00D528B4"/>
    <w:rsid w:val="00D536D4"/>
    <w:rsid w:val="00D53CFC"/>
    <w:rsid w:val="00D5452C"/>
    <w:rsid w:val="00D57413"/>
    <w:rsid w:val="00D574DC"/>
    <w:rsid w:val="00D57BBA"/>
    <w:rsid w:val="00D60A1F"/>
    <w:rsid w:val="00D60F3E"/>
    <w:rsid w:val="00D614B2"/>
    <w:rsid w:val="00D6301C"/>
    <w:rsid w:val="00D6319B"/>
    <w:rsid w:val="00D63939"/>
    <w:rsid w:val="00D641C5"/>
    <w:rsid w:val="00D6460F"/>
    <w:rsid w:val="00D64616"/>
    <w:rsid w:val="00D64672"/>
    <w:rsid w:val="00D6522D"/>
    <w:rsid w:val="00D654DD"/>
    <w:rsid w:val="00D65FA7"/>
    <w:rsid w:val="00D671F7"/>
    <w:rsid w:val="00D67556"/>
    <w:rsid w:val="00D67FFB"/>
    <w:rsid w:val="00D705EC"/>
    <w:rsid w:val="00D70B44"/>
    <w:rsid w:val="00D7128F"/>
    <w:rsid w:val="00D72565"/>
    <w:rsid w:val="00D7290B"/>
    <w:rsid w:val="00D75CBB"/>
    <w:rsid w:val="00D76678"/>
    <w:rsid w:val="00D76C06"/>
    <w:rsid w:val="00D7757C"/>
    <w:rsid w:val="00D77A8D"/>
    <w:rsid w:val="00D81304"/>
    <w:rsid w:val="00D8194D"/>
    <w:rsid w:val="00D81A61"/>
    <w:rsid w:val="00D82674"/>
    <w:rsid w:val="00D8328D"/>
    <w:rsid w:val="00D848C2"/>
    <w:rsid w:val="00D85155"/>
    <w:rsid w:val="00D861EE"/>
    <w:rsid w:val="00D862C3"/>
    <w:rsid w:val="00D8670C"/>
    <w:rsid w:val="00D86929"/>
    <w:rsid w:val="00D9073F"/>
    <w:rsid w:val="00D91181"/>
    <w:rsid w:val="00D91622"/>
    <w:rsid w:val="00D9187C"/>
    <w:rsid w:val="00D91B1A"/>
    <w:rsid w:val="00D91B8A"/>
    <w:rsid w:val="00D92720"/>
    <w:rsid w:val="00D93B93"/>
    <w:rsid w:val="00D94F40"/>
    <w:rsid w:val="00D95471"/>
    <w:rsid w:val="00D95E96"/>
    <w:rsid w:val="00D96023"/>
    <w:rsid w:val="00DA1298"/>
    <w:rsid w:val="00DA2460"/>
    <w:rsid w:val="00DA24D3"/>
    <w:rsid w:val="00DA2630"/>
    <w:rsid w:val="00DA26E4"/>
    <w:rsid w:val="00DA3429"/>
    <w:rsid w:val="00DA5485"/>
    <w:rsid w:val="00DA59C6"/>
    <w:rsid w:val="00DA7A53"/>
    <w:rsid w:val="00DA7C07"/>
    <w:rsid w:val="00DB015A"/>
    <w:rsid w:val="00DB07CF"/>
    <w:rsid w:val="00DB0C87"/>
    <w:rsid w:val="00DB1EE2"/>
    <w:rsid w:val="00DB2226"/>
    <w:rsid w:val="00DB2248"/>
    <w:rsid w:val="00DB3063"/>
    <w:rsid w:val="00DB31C9"/>
    <w:rsid w:val="00DB34FC"/>
    <w:rsid w:val="00DB51E9"/>
    <w:rsid w:val="00DB61E0"/>
    <w:rsid w:val="00DB7707"/>
    <w:rsid w:val="00DC130B"/>
    <w:rsid w:val="00DC2929"/>
    <w:rsid w:val="00DC2E08"/>
    <w:rsid w:val="00DC52C6"/>
    <w:rsid w:val="00DC69B3"/>
    <w:rsid w:val="00DC6D02"/>
    <w:rsid w:val="00DC791E"/>
    <w:rsid w:val="00DC7FD3"/>
    <w:rsid w:val="00DD07FD"/>
    <w:rsid w:val="00DD185D"/>
    <w:rsid w:val="00DD4DE0"/>
    <w:rsid w:val="00DD5D92"/>
    <w:rsid w:val="00DD5DE7"/>
    <w:rsid w:val="00DD63C2"/>
    <w:rsid w:val="00DD6C12"/>
    <w:rsid w:val="00DD6C78"/>
    <w:rsid w:val="00DD7A51"/>
    <w:rsid w:val="00DE0189"/>
    <w:rsid w:val="00DE052C"/>
    <w:rsid w:val="00DE1713"/>
    <w:rsid w:val="00DE1A18"/>
    <w:rsid w:val="00DE23F9"/>
    <w:rsid w:val="00DE26E4"/>
    <w:rsid w:val="00DE3358"/>
    <w:rsid w:val="00DE6539"/>
    <w:rsid w:val="00DE6DBB"/>
    <w:rsid w:val="00DE7FA0"/>
    <w:rsid w:val="00DF1478"/>
    <w:rsid w:val="00DF27EE"/>
    <w:rsid w:val="00DF3F6A"/>
    <w:rsid w:val="00DF5602"/>
    <w:rsid w:val="00DF6127"/>
    <w:rsid w:val="00DF6AF4"/>
    <w:rsid w:val="00DF79C4"/>
    <w:rsid w:val="00E002F8"/>
    <w:rsid w:val="00E00B66"/>
    <w:rsid w:val="00E01FD7"/>
    <w:rsid w:val="00E022CD"/>
    <w:rsid w:val="00E02E10"/>
    <w:rsid w:val="00E0307E"/>
    <w:rsid w:val="00E03219"/>
    <w:rsid w:val="00E03824"/>
    <w:rsid w:val="00E056F6"/>
    <w:rsid w:val="00E06890"/>
    <w:rsid w:val="00E06D36"/>
    <w:rsid w:val="00E07A28"/>
    <w:rsid w:val="00E11A2B"/>
    <w:rsid w:val="00E122C3"/>
    <w:rsid w:val="00E12810"/>
    <w:rsid w:val="00E13B25"/>
    <w:rsid w:val="00E142D8"/>
    <w:rsid w:val="00E144D1"/>
    <w:rsid w:val="00E144E8"/>
    <w:rsid w:val="00E15935"/>
    <w:rsid w:val="00E16AED"/>
    <w:rsid w:val="00E16DDE"/>
    <w:rsid w:val="00E2077F"/>
    <w:rsid w:val="00E2090B"/>
    <w:rsid w:val="00E236C2"/>
    <w:rsid w:val="00E241CA"/>
    <w:rsid w:val="00E242F4"/>
    <w:rsid w:val="00E24B5B"/>
    <w:rsid w:val="00E24CF6"/>
    <w:rsid w:val="00E26B45"/>
    <w:rsid w:val="00E26C6A"/>
    <w:rsid w:val="00E27207"/>
    <w:rsid w:val="00E3001B"/>
    <w:rsid w:val="00E30221"/>
    <w:rsid w:val="00E306C3"/>
    <w:rsid w:val="00E311D6"/>
    <w:rsid w:val="00E314D3"/>
    <w:rsid w:val="00E31A71"/>
    <w:rsid w:val="00E31DE4"/>
    <w:rsid w:val="00E33B47"/>
    <w:rsid w:val="00E33F04"/>
    <w:rsid w:val="00E36239"/>
    <w:rsid w:val="00E3679A"/>
    <w:rsid w:val="00E3739F"/>
    <w:rsid w:val="00E3799F"/>
    <w:rsid w:val="00E37AFE"/>
    <w:rsid w:val="00E40E2D"/>
    <w:rsid w:val="00E418D4"/>
    <w:rsid w:val="00E41964"/>
    <w:rsid w:val="00E431B4"/>
    <w:rsid w:val="00E4399D"/>
    <w:rsid w:val="00E44646"/>
    <w:rsid w:val="00E45039"/>
    <w:rsid w:val="00E45610"/>
    <w:rsid w:val="00E45C02"/>
    <w:rsid w:val="00E462CE"/>
    <w:rsid w:val="00E466EA"/>
    <w:rsid w:val="00E4764B"/>
    <w:rsid w:val="00E47CEF"/>
    <w:rsid w:val="00E47D2A"/>
    <w:rsid w:val="00E50E89"/>
    <w:rsid w:val="00E52168"/>
    <w:rsid w:val="00E5247F"/>
    <w:rsid w:val="00E52557"/>
    <w:rsid w:val="00E52986"/>
    <w:rsid w:val="00E53073"/>
    <w:rsid w:val="00E53B98"/>
    <w:rsid w:val="00E567A5"/>
    <w:rsid w:val="00E575F7"/>
    <w:rsid w:val="00E57E5F"/>
    <w:rsid w:val="00E60E03"/>
    <w:rsid w:val="00E61150"/>
    <w:rsid w:val="00E616D0"/>
    <w:rsid w:val="00E634C5"/>
    <w:rsid w:val="00E639D2"/>
    <w:rsid w:val="00E63D24"/>
    <w:rsid w:val="00E63E73"/>
    <w:rsid w:val="00E6598D"/>
    <w:rsid w:val="00E676DA"/>
    <w:rsid w:val="00E67F99"/>
    <w:rsid w:val="00E713DC"/>
    <w:rsid w:val="00E71EAB"/>
    <w:rsid w:val="00E7236D"/>
    <w:rsid w:val="00E73C0C"/>
    <w:rsid w:val="00E73F79"/>
    <w:rsid w:val="00E742F1"/>
    <w:rsid w:val="00E7447F"/>
    <w:rsid w:val="00E76C4E"/>
    <w:rsid w:val="00E80571"/>
    <w:rsid w:val="00E80894"/>
    <w:rsid w:val="00E81525"/>
    <w:rsid w:val="00E81C3E"/>
    <w:rsid w:val="00E81F40"/>
    <w:rsid w:val="00E82EC0"/>
    <w:rsid w:val="00E8301B"/>
    <w:rsid w:val="00E84C6A"/>
    <w:rsid w:val="00E84F5C"/>
    <w:rsid w:val="00E85A7A"/>
    <w:rsid w:val="00E874BE"/>
    <w:rsid w:val="00E900A7"/>
    <w:rsid w:val="00E90273"/>
    <w:rsid w:val="00E90495"/>
    <w:rsid w:val="00E90A83"/>
    <w:rsid w:val="00E91473"/>
    <w:rsid w:val="00E9223E"/>
    <w:rsid w:val="00E929EF"/>
    <w:rsid w:val="00E9411A"/>
    <w:rsid w:val="00E94CC0"/>
    <w:rsid w:val="00E94D61"/>
    <w:rsid w:val="00E96B40"/>
    <w:rsid w:val="00EA0459"/>
    <w:rsid w:val="00EA0482"/>
    <w:rsid w:val="00EA0644"/>
    <w:rsid w:val="00EA2A6F"/>
    <w:rsid w:val="00EA3E38"/>
    <w:rsid w:val="00EA4250"/>
    <w:rsid w:val="00EB15F8"/>
    <w:rsid w:val="00EB452B"/>
    <w:rsid w:val="00EB67D5"/>
    <w:rsid w:val="00EB6921"/>
    <w:rsid w:val="00EB71CD"/>
    <w:rsid w:val="00EC198F"/>
    <w:rsid w:val="00EC1EB3"/>
    <w:rsid w:val="00EC25CE"/>
    <w:rsid w:val="00EC30CC"/>
    <w:rsid w:val="00EC3185"/>
    <w:rsid w:val="00EC3807"/>
    <w:rsid w:val="00EC4316"/>
    <w:rsid w:val="00EC4DBB"/>
    <w:rsid w:val="00EC5933"/>
    <w:rsid w:val="00EC6332"/>
    <w:rsid w:val="00EC7AF7"/>
    <w:rsid w:val="00EC7DED"/>
    <w:rsid w:val="00ED013C"/>
    <w:rsid w:val="00ED14D9"/>
    <w:rsid w:val="00ED16EE"/>
    <w:rsid w:val="00ED1DEF"/>
    <w:rsid w:val="00ED294E"/>
    <w:rsid w:val="00ED36F2"/>
    <w:rsid w:val="00ED4098"/>
    <w:rsid w:val="00ED5A1D"/>
    <w:rsid w:val="00ED6829"/>
    <w:rsid w:val="00ED6BE7"/>
    <w:rsid w:val="00EE142A"/>
    <w:rsid w:val="00EE2A03"/>
    <w:rsid w:val="00EE3E3E"/>
    <w:rsid w:val="00EE540D"/>
    <w:rsid w:val="00EE62E3"/>
    <w:rsid w:val="00EE778F"/>
    <w:rsid w:val="00EE7D59"/>
    <w:rsid w:val="00EF1582"/>
    <w:rsid w:val="00EF401F"/>
    <w:rsid w:val="00EF4409"/>
    <w:rsid w:val="00EF514C"/>
    <w:rsid w:val="00EF51F7"/>
    <w:rsid w:val="00EF5222"/>
    <w:rsid w:val="00EF5390"/>
    <w:rsid w:val="00EF621C"/>
    <w:rsid w:val="00EF65F0"/>
    <w:rsid w:val="00EF6950"/>
    <w:rsid w:val="00EF69A5"/>
    <w:rsid w:val="00EF7456"/>
    <w:rsid w:val="00EF793F"/>
    <w:rsid w:val="00EF7B9F"/>
    <w:rsid w:val="00F007E5"/>
    <w:rsid w:val="00F010F3"/>
    <w:rsid w:val="00F01C6D"/>
    <w:rsid w:val="00F0253A"/>
    <w:rsid w:val="00F026AE"/>
    <w:rsid w:val="00F029DF"/>
    <w:rsid w:val="00F02BA4"/>
    <w:rsid w:val="00F0370B"/>
    <w:rsid w:val="00F03BCB"/>
    <w:rsid w:val="00F04459"/>
    <w:rsid w:val="00F04892"/>
    <w:rsid w:val="00F04DE0"/>
    <w:rsid w:val="00F0605A"/>
    <w:rsid w:val="00F06929"/>
    <w:rsid w:val="00F07BAE"/>
    <w:rsid w:val="00F10228"/>
    <w:rsid w:val="00F10970"/>
    <w:rsid w:val="00F10B3D"/>
    <w:rsid w:val="00F11020"/>
    <w:rsid w:val="00F11E5C"/>
    <w:rsid w:val="00F12097"/>
    <w:rsid w:val="00F1302E"/>
    <w:rsid w:val="00F13086"/>
    <w:rsid w:val="00F13649"/>
    <w:rsid w:val="00F15F3B"/>
    <w:rsid w:val="00F16CF5"/>
    <w:rsid w:val="00F16D2F"/>
    <w:rsid w:val="00F20FB2"/>
    <w:rsid w:val="00F23E88"/>
    <w:rsid w:val="00F25B85"/>
    <w:rsid w:val="00F269E9"/>
    <w:rsid w:val="00F27F4C"/>
    <w:rsid w:val="00F27FFA"/>
    <w:rsid w:val="00F30602"/>
    <w:rsid w:val="00F31E71"/>
    <w:rsid w:val="00F32CEA"/>
    <w:rsid w:val="00F32F71"/>
    <w:rsid w:val="00F3310D"/>
    <w:rsid w:val="00F33C12"/>
    <w:rsid w:val="00F35B0A"/>
    <w:rsid w:val="00F40056"/>
    <w:rsid w:val="00F40922"/>
    <w:rsid w:val="00F411F0"/>
    <w:rsid w:val="00F42133"/>
    <w:rsid w:val="00F43180"/>
    <w:rsid w:val="00F461B6"/>
    <w:rsid w:val="00F47EB0"/>
    <w:rsid w:val="00F504E4"/>
    <w:rsid w:val="00F50F4E"/>
    <w:rsid w:val="00F5453D"/>
    <w:rsid w:val="00F57DBA"/>
    <w:rsid w:val="00F6170F"/>
    <w:rsid w:val="00F62457"/>
    <w:rsid w:val="00F6289D"/>
    <w:rsid w:val="00F63D29"/>
    <w:rsid w:val="00F64EA5"/>
    <w:rsid w:val="00F65113"/>
    <w:rsid w:val="00F65B56"/>
    <w:rsid w:val="00F6615B"/>
    <w:rsid w:val="00F67FCC"/>
    <w:rsid w:val="00F70C4B"/>
    <w:rsid w:val="00F70D35"/>
    <w:rsid w:val="00F71111"/>
    <w:rsid w:val="00F711B3"/>
    <w:rsid w:val="00F73DDA"/>
    <w:rsid w:val="00F73E8C"/>
    <w:rsid w:val="00F741B7"/>
    <w:rsid w:val="00F74844"/>
    <w:rsid w:val="00F74E21"/>
    <w:rsid w:val="00F75512"/>
    <w:rsid w:val="00F760CC"/>
    <w:rsid w:val="00F76353"/>
    <w:rsid w:val="00F76508"/>
    <w:rsid w:val="00F778DC"/>
    <w:rsid w:val="00F81AA1"/>
    <w:rsid w:val="00F82C5E"/>
    <w:rsid w:val="00F835BC"/>
    <w:rsid w:val="00F8395C"/>
    <w:rsid w:val="00F83F66"/>
    <w:rsid w:val="00F85E81"/>
    <w:rsid w:val="00F85FA5"/>
    <w:rsid w:val="00F8603C"/>
    <w:rsid w:val="00F8759A"/>
    <w:rsid w:val="00F87966"/>
    <w:rsid w:val="00F87A39"/>
    <w:rsid w:val="00F90CA9"/>
    <w:rsid w:val="00F90EA1"/>
    <w:rsid w:val="00F9256A"/>
    <w:rsid w:val="00F92B9D"/>
    <w:rsid w:val="00F92FDA"/>
    <w:rsid w:val="00F934BB"/>
    <w:rsid w:val="00F935A6"/>
    <w:rsid w:val="00F93D0E"/>
    <w:rsid w:val="00F942DD"/>
    <w:rsid w:val="00F9453D"/>
    <w:rsid w:val="00F94DE6"/>
    <w:rsid w:val="00F94F96"/>
    <w:rsid w:val="00F96947"/>
    <w:rsid w:val="00F96E1D"/>
    <w:rsid w:val="00F972FE"/>
    <w:rsid w:val="00FA1004"/>
    <w:rsid w:val="00FA272A"/>
    <w:rsid w:val="00FA499A"/>
    <w:rsid w:val="00FA50ED"/>
    <w:rsid w:val="00FA5380"/>
    <w:rsid w:val="00FA59FD"/>
    <w:rsid w:val="00FA5F7A"/>
    <w:rsid w:val="00FA67B5"/>
    <w:rsid w:val="00FA71AB"/>
    <w:rsid w:val="00FB264B"/>
    <w:rsid w:val="00FB2F95"/>
    <w:rsid w:val="00FB303E"/>
    <w:rsid w:val="00FB4E21"/>
    <w:rsid w:val="00FB50CA"/>
    <w:rsid w:val="00FB5929"/>
    <w:rsid w:val="00FC11D2"/>
    <w:rsid w:val="00FC2285"/>
    <w:rsid w:val="00FC2377"/>
    <w:rsid w:val="00FC27CE"/>
    <w:rsid w:val="00FC2818"/>
    <w:rsid w:val="00FC44A7"/>
    <w:rsid w:val="00FC56EF"/>
    <w:rsid w:val="00FC6D76"/>
    <w:rsid w:val="00FC6E2B"/>
    <w:rsid w:val="00FD042D"/>
    <w:rsid w:val="00FD1276"/>
    <w:rsid w:val="00FD25F5"/>
    <w:rsid w:val="00FD2F9C"/>
    <w:rsid w:val="00FD3C57"/>
    <w:rsid w:val="00FD41DC"/>
    <w:rsid w:val="00FD44AE"/>
    <w:rsid w:val="00FD4607"/>
    <w:rsid w:val="00FD6F89"/>
    <w:rsid w:val="00FD72B7"/>
    <w:rsid w:val="00FD736B"/>
    <w:rsid w:val="00FE1626"/>
    <w:rsid w:val="00FE1BF5"/>
    <w:rsid w:val="00FE23A6"/>
    <w:rsid w:val="00FE2418"/>
    <w:rsid w:val="00FE286B"/>
    <w:rsid w:val="00FE3305"/>
    <w:rsid w:val="00FE467C"/>
    <w:rsid w:val="00FE4B2B"/>
    <w:rsid w:val="00FE6A85"/>
    <w:rsid w:val="00FE6DCC"/>
    <w:rsid w:val="00FE7C7E"/>
    <w:rsid w:val="00FE7E22"/>
    <w:rsid w:val="00FF289E"/>
    <w:rsid w:val="00FF3F0E"/>
    <w:rsid w:val="00FF5453"/>
    <w:rsid w:val="00FF59E5"/>
    <w:rsid w:val="00FF60E7"/>
    <w:rsid w:val="00FF66B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284C"/>
  <w15:docId w15:val="{261D39BC-DB6D-428B-B8FA-37A164D9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7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D3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1C6D"/>
    <w:rPr>
      <w:b/>
      <w:bCs/>
    </w:rPr>
  </w:style>
  <w:style w:type="character" w:styleId="Zdraznn">
    <w:name w:val="Emphasis"/>
    <w:basedOn w:val="Standardnpsmoodstavce"/>
    <w:uiPriority w:val="20"/>
    <w:qFormat/>
    <w:rsid w:val="00F01C6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A37A8"/>
    <w:rPr>
      <w:color w:val="0000FF"/>
      <w:u w:val="single"/>
    </w:rPr>
  </w:style>
  <w:style w:type="character" w:customStyle="1" w:styleId="ital">
    <w:name w:val="ital"/>
    <w:basedOn w:val="Standardnpsmoodstavce"/>
    <w:rsid w:val="002915DD"/>
  </w:style>
  <w:style w:type="paragraph" w:styleId="FormtovanvHTML">
    <w:name w:val="HTML Preformatted"/>
    <w:basedOn w:val="Normln"/>
    <w:link w:val="FormtovanvHTMLChar"/>
    <w:uiPriority w:val="99"/>
    <w:unhideWhenUsed/>
    <w:rsid w:val="00D5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74D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1B7"/>
  </w:style>
  <w:style w:type="paragraph" w:styleId="Zpat">
    <w:name w:val="footer"/>
    <w:basedOn w:val="Normln"/>
    <w:link w:val="ZpatChar"/>
    <w:uiPriority w:val="99"/>
    <w:unhideWhenUsed/>
    <w:rsid w:val="007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1B7"/>
  </w:style>
  <w:style w:type="character" w:customStyle="1" w:styleId="Nadpis2Char">
    <w:name w:val="Nadpis 2 Char"/>
    <w:basedOn w:val="Standardnpsmoodstavce"/>
    <w:link w:val="Nadpis2"/>
    <w:uiPriority w:val="9"/>
    <w:rsid w:val="008D34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A32258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620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438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8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8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8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A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D608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27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F341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7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F6F0-25CA-4A42-B930-D2929431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7424</Words>
  <Characters>43806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Vondrák Jan</dc:creator>
  <cp:lastModifiedBy>Vondrák Jan</cp:lastModifiedBy>
  <cp:revision>3</cp:revision>
  <dcterms:created xsi:type="dcterms:W3CDTF">2023-08-29T16:46:00Z</dcterms:created>
  <dcterms:modified xsi:type="dcterms:W3CDTF">2023-08-29T16:48:00Z</dcterms:modified>
</cp:coreProperties>
</file>